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36" w:rsidRPr="00BE20BD" w:rsidRDefault="004E3E36" w:rsidP="004E3E36">
      <w:pPr>
        <w:pBdr>
          <w:top w:val="thinThickSmallGap" w:sz="24" w:space="1" w:color="auto"/>
          <w:left w:val="thinThickSmallGap" w:sz="24" w:space="4" w:color="auto"/>
          <w:bottom w:val="thickThinSmallGap" w:sz="24" w:space="1" w:color="auto"/>
          <w:right w:val="thickThinSmallGap" w:sz="24" w:space="4" w:color="auto"/>
        </w:pBdr>
        <w:tabs>
          <w:tab w:val="center" w:pos="5670"/>
        </w:tabs>
        <w:jc w:val="center"/>
        <w:rPr>
          <w:sz w:val="16"/>
          <w:szCs w:val="34"/>
        </w:rPr>
      </w:pPr>
    </w:p>
    <w:p w:rsidR="004E3E36" w:rsidRPr="00BE20BD" w:rsidRDefault="00312AE1" w:rsidP="004E3E36">
      <w:pPr>
        <w:pBdr>
          <w:top w:val="thinThickSmallGap" w:sz="24" w:space="1" w:color="auto"/>
          <w:left w:val="thinThickSmallGap" w:sz="24" w:space="4" w:color="auto"/>
          <w:bottom w:val="thickThinSmallGap" w:sz="24" w:space="1" w:color="auto"/>
          <w:right w:val="thickThinSmallGap" w:sz="24" w:space="4" w:color="auto"/>
        </w:pBdr>
        <w:jc w:val="center"/>
        <w:rPr>
          <w:b/>
          <w:sz w:val="34"/>
          <w:szCs w:val="34"/>
        </w:rPr>
      </w:pPr>
      <w:r>
        <w:rPr>
          <w:rFonts w:ascii="Verdana" w:hAnsi="Verdana"/>
          <w:b/>
          <w:bCs/>
          <w:sz w:val="27"/>
          <w:szCs w:val="27"/>
          <w:shd w:val="clear" w:color="auto" w:fill="FFFFFF"/>
        </w:rPr>
        <w:t>BAN QUẢN LÝ DỰ ÁN BIÊN HÒA</w:t>
      </w:r>
    </w:p>
    <w:p w:rsidR="004E3E36" w:rsidRPr="003B4C5E" w:rsidRDefault="004E3E36" w:rsidP="004E3E36">
      <w:pPr>
        <w:pBdr>
          <w:top w:val="thinThickSmallGap" w:sz="24" w:space="1" w:color="auto"/>
          <w:left w:val="thinThickSmallGap" w:sz="24" w:space="4" w:color="auto"/>
          <w:bottom w:val="thickThinSmallGap" w:sz="24" w:space="1" w:color="auto"/>
          <w:right w:val="thickThinSmallGap" w:sz="24" w:space="4" w:color="auto"/>
        </w:pBdr>
        <w:spacing w:before="120"/>
        <w:jc w:val="center"/>
        <w:rPr>
          <w:rFonts w:ascii="VNI-Times" w:hAnsi="VNI-Times"/>
          <w:b/>
        </w:rPr>
      </w:pPr>
      <w:r w:rsidRPr="003B4C5E">
        <w:rPr>
          <w:b/>
        </w:rPr>
        <w:t>-------o0o-------</w:t>
      </w:r>
    </w:p>
    <w:p w:rsidR="004E3E36" w:rsidRDefault="004E3E36" w:rsidP="004E3E36">
      <w:pPr>
        <w:pBdr>
          <w:top w:val="thinThickSmallGap" w:sz="24" w:space="1" w:color="auto"/>
          <w:left w:val="thinThickSmallGap" w:sz="24" w:space="4" w:color="auto"/>
          <w:bottom w:val="thickThinSmallGap" w:sz="24" w:space="1" w:color="auto"/>
          <w:right w:val="thickThinSmallGap" w:sz="24" w:space="4" w:color="auto"/>
        </w:pBdr>
        <w:rPr>
          <w:rFonts w:ascii="VNI-Times" w:hAnsi="VNI-Times"/>
          <w:sz w:val="52"/>
          <w:szCs w:val="52"/>
        </w:rPr>
      </w:pPr>
    </w:p>
    <w:p w:rsidR="003B4C5E" w:rsidRPr="003B4C5E" w:rsidRDefault="003B4C5E" w:rsidP="004E3E36">
      <w:pPr>
        <w:pBdr>
          <w:top w:val="thinThickSmallGap" w:sz="24" w:space="1" w:color="auto"/>
          <w:left w:val="thinThickSmallGap" w:sz="24" w:space="4" w:color="auto"/>
          <w:bottom w:val="thickThinSmallGap" w:sz="24" w:space="1" w:color="auto"/>
          <w:right w:val="thickThinSmallGap" w:sz="24" w:space="4" w:color="auto"/>
        </w:pBdr>
        <w:rPr>
          <w:rFonts w:ascii="VNI-Times" w:hAnsi="VNI-Times"/>
          <w:sz w:val="52"/>
          <w:szCs w:val="52"/>
        </w:rPr>
      </w:pPr>
    </w:p>
    <w:p w:rsidR="004E3E36" w:rsidRPr="003B4C5E" w:rsidRDefault="004D1E5D" w:rsidP="004E3E36">
      <w:pPr>
        <w:pBdr>
          <w:top w:val="thinThickSmallGap" w:sz="24" w:space="1" w:color="auto"/>
          <w:left w:val="thinThickSmallGap" w:sz="24" w:space="4" w:color="auto"/>
          <w:bottom w:val="thickThinSmallGap" w:sz="24" w:space="1" w:color="auto"/>
          <w:right w:val="thickThinSmallGap" w:sz="24" w:space="4" w:color="auto"/>
        </w:pBdr>
        <w:spacing w:before="120"/>
        <w:jc w:val="center"/>
        <w:rPr>
          <w:b/>
          <w:sz w:val="34"/>
          <w:szCs w:val="34"/>
        </w:rPr>
      </w:pPr>
      <w:r w:rsidRPr="003B4C5E">
        <w:rPr>
          <w:b/>
          <w:sz w:val="34"/>
          <w:szCs w:val="34"/>
        </w:rPr>
        <w:t xml:space="preserve">HỒ SƠ </w:t>
      </w:r>
      <w:r w:rsidR="004E55AB">
        <w:rPr>
          <w:b/>
          <w:sz w:val="34"/>
          <w:szCs w:val="34"/>
        </w:rPr>
        <w:t xml:space="preserve">ĐIỀU CHỈNH </w:t>
      </w:r>
      <w:r w:rsidR="006B1272">
        <w:rPr>
          <w:b/>
          <w:sz w:val="34"/>
          <w:szCs w:val="34"/>
        </w:rPr>
        <w:t>NHIỆM VỤ QUY HOẠCH</w:t>
      </w:r>
    </w:p>
    <w:p w:rsidR="004E3E36" w:rsidRPr="003B4C5E" w:rsidRDefault="003B4C5E" w:rsidP="003B4C5E">
      <w:pPr>
        <w:pBdr>
          <w:top w:val="thinThickSmallGap" w:sz="24" w:space="1" w:color="auto"/>
          <w:left w:val="thinThickSmallGap" w:sz="24" w:space="4" w:color="auto"/>
          <w:bottom w:val="thickThinSmallGap" w:sz="24" w:space="1" w:color="auto"/>
          <w:right w:val="thickThinSmallGap" w:sz="24" w:space="4" w:color="auto"/>
        </w:pBdr>
        <w:spacing w:before="120"/>
        <w:ind w:firstLine="720"/>
        <w:jc w:val="center"/>
        <w:rPr>
          <w:b/>
          <w:sz w:val="40"/>
          <w:szCs w:val="36"/>
        </w:rPr>
      </w:pPr>
      <w:r w:rsidRPr="003B4C5E">
        <w:rPr>
          <w:b/>
          <w:sz w:val="34"/>
          <w:szCs w:val="34"/>
        </w:rPr>
        <w:t xml:space="preserve">QUY HOẠCH </w:t>
      </w:r>
      <w:r w:rsidR="004E3E36" w:rsidRPr="003B4C5E">
        <w:rPr>
          <w:b/>
          <w:sz w:val="34"/>
          <w:szCs w:val="34"/>
        </w:rPr>
        <w:t>CHI TIẾT XÂY D</w:t>
      </w:r>
      <w:r w:rsidR="004E3E36" w:rsidRPr="003B4C5E">
        <w:rPr>
          <w:b/>
          <w:sz w:val="34"/>
          <w:szCs w:val="34"/>
          <w:lang w:val="vi-VN"/>
        </w:rPr>
        <w:t xml:space="preserve">ỰNG </w:t>
      </w:r>
      <w:r w:rsidR="004E3E36" w:rsidRPr="003B4C5E">
        <w:rPr>
          <w:b/>
          <w:sz w:val="34"/>
          <w:szCs w:val="34"/>
        </w:rPr>
        <w:t>TỈ LỆ 1/500</w:t>
      </w:r>
    </w:p>
    <w:p w:rsidR="004E3E36" w:rsidRPr="00312AE1" w:rsidRDefault="004E3E36" w:rsidP="004E3E36">
      <w:pPr>
        <w:pBdr>
          <w:top w:val="thinThickSmallGap" w:sz="24" w:space="1" w:color="auto"/>
          <w:left w:val="thinThickSmallGap" w:sz="24" w:space="4" w:color="auto"/>
          <w:bottom w:val="thickThinSmallGap" w:sz="24" w:space="1" w:color="auto"/>
          <w:right w:val="thickThinSmallGap" w:sz="24" w:space="4" w:color="auto"/>
        </w:pBdr>
        <w:spacing w:before="120"/>
        <w:jc w:val="center"/>
        <w:rPr>
          <w:rFonts w:ascii="VNI-Times" w:hAnsi="VNI-Times"/>
          <w:b/>
          <w:sz w:val="8"/>
          <w:szCs w:val="52"/>
        </w:rPr>
      </w:pPr>
    </w:p>
    <w:p w:rsidR="004D1E5D" w:rsidRPr="00312AE1" w:rsidRDefault="00F95EDD" w:rsidP="004D1E5D">
      <w:pPr>
        <w:pBdr>
          <w:top w:val="thinThickSmallGap" w:sz="24" w:space="1" w:color="auto"/>
          <w:left w:val="thinThickSmallGap" w:sz="24" w:space="4" w:color="auto"/>
          <w:bottom w:val="thickThinSmallGap" w:sz="24" w:space="1" w:color="auto"/>
          <w:right w:val="thickThinSmallGap" w:sz="24" w:space="4" w:color="auto"/>
        </w:pBdr>
        <w:spacing w:before="120"/>
        <w:jc w:val="center"/>
        <w:rPr>
          <w:b/>
          <w:sz w:val="48"/>
          <w:szCs w:val="52"/>
        </w:rPr>
      </w:pPr>
      <w:r>
        <w:rPr>
          <w:b/>
          <w:sz w:val="48"/>
          <w:szCs w:val="52"/>
        </w:rPr>
        <w:t xml:space="preserve">HẠ TẦNG </w:t>
      </w:r>
      <w:r w:rsidR="004E3E36" w:rsidRPr="00312AE1">
        <w:rPr>
          <w:b/>
          <w:sz w:val="48"/>
          <w:szCs w:val="52"/>
        </w:rPr>
        <w:t xml:space="preserve">KHU </w:t>
      </w:r>
      <w:r w:rsidR="00312AE1" w:rsidRPr="00312AE1">
        <w:rPr>
          <w:b/>
          <w:sz w:val="48"/>
          <w:szCs w:val="52"/>
        </w:rPr>
        <w:t>TÁI ĐỊNH CƯ</w:t>
      </w:r>
    </w:p>
    <w:p w:rsidR="004E3E36" w:rsidRPr="00BE20BD" w:rsidRDefault="00312AE1" w:rsidP="004D1E5D">
      <w:pPr>
        <w:pBdr>
          <w:top w:val="thinThickSmallGap" w:sz="24" w:space="1" w:color="auto"/>
          <w:left w:val="thinThickSmallGap" w:sz="24" w:space="4" w:color="auto"/>
          <w:bottom w:val="thickThinSmallGap" w:sz="24" w:space="1" w:color="auto"/>
          <w:right w:val="thickThinSmallGap" w:sz="24" w:space="4" w:color="auto"/>
        </w:pBdr>
        <w:spacing w:before="120"/>
        <w:jc w:val="center"/>
        <w:rPr>
          <w:b/>
          <w:sz w:val="44"/>
          <w:szCs w:val="52"/>
        </w:rPr>
      </w:pPr>
      <w:r>
        <w:rPr>
          <w:b/>
          <w:sz w:val="44"/>
          <w:szCs w:val="36"/>
        </w:rPr>
        <w:t xml:space="preserve">PHƯỜNG </w:t>
      </w:r>
      <w:r w:rsidR="00FB5816">
        <w:rPr>
          <w:b/>
          <w:sz w:val="44"/>
          <w:szCs w:val="36"/>
        </w:rPr>
        <w:t>THỐNG NHẤT</w:t>
      </w:r>
      <w:r w:rsidR="00F95EDD">
        <w:rPr>
          <w:b/>
          <w:sz w:val="44"/>
          <w:szCs w:val="36"/>
        </w:rPr>
        <w:t xml:space="preserve"> -</w:t>
      </w:r>
      <w:r w:rsidR="00FB5816">
        <w:rPr>
          <w:b/>
          <w:sz w:val="44"/>
          <w:szCs w:val="36"/>
        </w:rPr>
        <w:t xml:space="preserve"> TÂN MAI</w:t>
      </w:r>
      <w:r w:rsidR="00F95EDD">
        <w:rPr>
          <w:b/>
          <w:sz w:val="44"/>
          <w:szCs w:val="36"/>
        </w:rPr>
        <w:t xml:space="preserve"> 2</w:t>
      </w:r>
      <w:r>
        <w:rPr>
          <w:b/>
          <w:sz w:val="44"/>
          <w:szCs w:val="36"/>
        </w:rPr>
        <w:t xml:space="preserve">, </w:t>
      </w:r>
      <w:r>
        <w:rPr>
          <w:b/>
          <w:sz w:val="44"/>
          <w:szCs w:val="36"/>
        </w:rPr>
        <w:br/>
        <w:t>THÀNH PHỐ BIÊN HÒA</w:t>
      </w:r>
    </w:p>
    <w:p w:rsidR="004D1E5D" w:rsidRPr="003B4C5E" w:rsidRDefault="004D1E5D" w:rsidP="004E3E36">
      <w:pPr>
        <w:pBdr>
          <w:top w:val="thinThickSmallGap" w:sz="24" w:space="1" w:color="auto"/>
          <w:left w:val="thinThickSmallGap" w:sz="24" w:space="4" w:color="auto"/>
          <w:bottom w:val="thickThinSmallGap" w:sz="24" w:space="1" w:color="auto"/>
          <w:right w:val="thickThinSmallGap" w:sz="24" w:space="4" w:color="auto"/>
        </w:pBdr>
        <w:spacing w:before="120"/>
        <w:jc w:val="center"/>
        <w:rPr>
          <w:b/>
          <w:sz w:val="32"/>
          <w:szCs w:val="32"/>
        </w:rPr>
      </w:pPr>
    </w:p>
    <w:p w:rsidR="004D1E5D" w:rsidRPr="003B4C5E" w:rsidRDefault="004D1E5D" w:rsidP="004E3E36">
      <w:pPr>
        <w:pBdr>
          <w:top w:val="thinThickSmallGap" w:sz="24" w:space="1" w:color="auto"/>
          <w:left w:val="thinThickSmallGap" w:sz="24" w:space="4" w:color="auto"/>
          <w:bottom w:val="thickThinSmallGap" w:sz="24" w:space="1" w:color="auto"/>
          <w:right w:val="thickThinSmallGap" w:sz="24" w:space="4" w:color="auto"/>
        </w:pBdr>
        <w:spacing w:before="120"/>
        <w:jc w:val="center"/>
        <w:rPr>
          <w:b/>
          <w:sz w:val="32"/>
          <w:szCs w:val="32"/>
        </w:rPr>
      </w:pPr>
    </w:p>
    <w:p w:rsidR="004E3E36" w:rsidRPr="001209D2" w:rsidRDefault="004E3E36" w:rsidP="004E3E36">
      <w:pPr>
        <w:pBdr>
          <w:top w:val="thinThickSmallGap" w:sz="24" w:space="1" w:color="auto"/>
          <w:left w:val="thinThickSmallGap" w:sz="24" w:space="4" w:color="auto"/>
          <w:bottom w:val="thickThinSmallGap" w:sz="24" w:space="1" w:color="auto"/>
          <w:right w:val="thickThinSmallGap" w:sz="24" w:space="4" w:color="auto"/>
        </w:pBdr>
        <w:rPr>
          <w:color w:val="0070C0"/>
        </w:rPr>
      </w:pPr>
    </w:p>
    <w:p w:rsidR="004E3E36" w:rsidRPr="001209D2" w:rsidRDefault="004E3E36" w:rsidP="004E3E36">
      <w:pPr>
        <w:pBdr>
          <w:top w:val="thinThickSmallGap" w:sz="24" w:space="1" w:color="auto"/>
          <w:left w:val="thinThickSmallGap" w:sz="24" w:space="4" w:color="auto"/>
          <w:bottom w:val="thickThinSmallGap" w:sz="24" w:space="1" w:color="auto"/>
          <w:right w:val="thickThinSmallGap" w:sz="24" w:space="4" w:color="auto"/>
        </w:pBdr>
        <w:rPr>
          <w:color w:val="0070C0"/>
        </w:rPr>
      </w:pPr>
    </w:p>
    <w:p w:rsidR="004E3E36" w:rsidRDefault="004E3E36" w:rsidP="004E3E36">
      <w:pPr>
        <w:pBdr>
          <w:top w:val="thinThickSmallGap" w:sz="24" w:space="1" w:color="auto"/>
          <w:left w:val="thinThickSmallGap" w:sz="24" w:space="4" w:color="auto"/>
          <w:bottom w:val="thickThinSmallGap" w:sz="24" w:space="1" w:color="auto"/>
          <w:right w:val="thickThinSmallGap" w:sz="24" w:space="4" w:color="auto"/>
        </w:pBdr>
        <w:jc w:val="center"/>
        <w:rPr>
          <w:rFonts w:ascii="VNI-Duff" w:hAnsi="VNI-Duff"/>
          <w:color w:val="0070C0"/>
          <w:sz w:val="40"/>
          <w:szCs w:val="24"/>
        </w:rPr>
      </w:pPr>
    </w:p>
    <w:p w:rsidR="004E3E36" w:rsidRDefault="004E3E36" w:rsidP="004E3E36">
      <w:pPr>
        <w:pBdr>
          <w:top w:val="thinThickSmallGap" w:sz="24" w:space="1" w:color="auto"/>
          <w:left w:val="thinThickSmallGap" w:sz="24" w:space="4" w:color="auto"/>
          <w:bottom w:val="thickThinSmallGap" w:sz="24" w:space="1" w:color="auto"/>
          <w:right w:val="thickThinSmallGap" w:sz="24" w:space="4" w:color="auto"/>
        </w:pBdr>
        <w:jc w:val="center"/>
        <w:rPr>
          <w:rFonts w:ascii="VNI-Duff" w:hAnsi="VNI-Duff"/>
          <w:color w:val="0070C0"/>
          <w:szCs w:val="24"/>
        </w:rPr>
      </w:pPr>
    </w:p>
    <w:p w:rsidR="002C7527" w:rsidRDefault="002C7527" w:rsidP="004E3E36">
      <w:pPr>
        <w:pBdr>
          <w:top w:val="thinThickSmallGap" w:sz="24" w:space="1" w:color="auto"/>
          <w:left w:val="thinThickSmallGap" w:sz="24" w:space="4" w:color="auto"/>
          <w:bottom w:val="thickThinSmallGap" w:sz="24" w:space="1" w:color="auto"/>
          <w:right w:val="thickThinSmallGap" w:sz="24" w:space="4" w:color="auto"/>
        </w:pBdr>
        <w:jc w:val="center"/>
        <w:rPr>
          <w:rFonts w:ascii="VNI-Duff" w:hAnsi="VNI-Duff"/>
          <w:color w:val="0070C0"/>
          <w:szCs w:val="24"/>
        </w:rPr>
      </w:pPr>
    </w:p>
    <w:p w:rsidR="004E3E36" w:rsidRDefault="004E3E36" w:rsidP="004E3E36">
      <w:pPr>
        <w:pBdr>
          <w:top w:val="thinThickSmallGap" w:sz="24" w:space="1" w:color="auto"/>
          <w:left w:val="thinThickSmallGap" w:sz="24" w:space="4" w:color="auto"/>
          <w:bottom w:val="thickThinSmallGap" w:sz="24" w:space="1" w:color="auto"/>
          <w:right w:val="thickThinSmallGap" w:sz="24" w:space="4" w:color="auto"/>
        </w:pBdr>
        <w:jc w:val="center"/>
        <w:rPr>
          <w:rFonts w:ascii="VNI-Duff" w:hAnsi="VNI-Duff"/>
          <w:color w:val="0070C0"/>
          <w:szCs w:val="24"/>
        </w:rPr>
      </w:pPr>
    </w:p>
    <w:p w:rsidR="004E3E36" w:rsidRPr="001209D2" w:rsidRDefault="004E3E36" w:rsidP="004E3E36">
      <w:pPr>
        <w:pBdr>
          <w:top w:val="thinThickSmallGap" w:sz="24" w:space="1" w:color="auto"/>
          <w:left w:val="thinThickSmallGap" w:sz="24" w:space="4" w:color="auto"/>
          <w:bottom w:val="thickThinSmallGap" w:sz="24" w:space="1" w:color="auto"/>
          <w:right w:val="thickThinSmallGap" w:sz="24" w:space="4" w:color="auto"/>
        </w:pBdr>
        <w:jc w:val="center"/>
        <w:rPr>
          <w:rFonts w:ascii="VNI-Duff" w:hAnsi="VNI-Duff"/>
          <w:color w:val="0070C0"/>
          <w:szCs w:val="24"/>
        </w:rPr>
      </w:pPr>
    </w:p>
    <w:p w:rsidR="004E3E36" w:rsidRPr="004D1E5D" w:rsidRDefault="004E3E36" w:rsidP="004E3E36">
      <w:pPr>
        <w:pBdr>
          <w:top w:val="thinThickSmallGap" w:sz="24" w:space="1" w:color="auto"/>
          <w:left w:val="thinThickSmallGap" w:sz="24" w:space="4" w:color="auto"/>
          <w:bottom w:val="thickThinSmallGap" w:sz="24" w:space="1" w:color="auto"/>
          <w:right w:val="thickThinSmallGap" w:sz="24" w:space="4" w:color="auto"/>
        </w:pBdr>
        <w:jc w:val="center"/>
        <w:rPr>
          <w:b/>
          <w:szCs w:val="24"/>
        </w:rPr>
      </w:pPr>
      <w:r w:rsidRPr="004D1E5D">
        <w:rPr>
          <w:b/>
          <w:szCs w:val="24"/>
        </w:rPr>
        <w:t xml:space="preserve">- </w:t>
      </w:r>
      <w:r w:rsidR="00F95EDD">
        <w:rPr>
          <w:b/>
          <w:szCs w:val="24"/>
        </w:rPr>
        <w:t>04</w:t>
      </w:r>
      <w:r w:rsidRPr="004D1E5D">
        <w:rPr>
          <w:b/>
          <w:szCs w:val="24"/>
        </w:rPr>
        <w:t>/20</w:t>
      </w:r>
      <w:r w:rsidR="00F95EDD">
        <w:rPr>
          <w:b/>
          <w:szCs w:val="24"/>
        </w:rPr>
        <w:t>20</w:t>
      </w:r>
      <w:r w:rsidRPr="004D1E5D">
        <w:rPr>
          <w:b/>
          <w:szCs w:val="24"/>
        </w:rPr>
        <w:t xml:space="preserve"> -</w:t>
      </w:r>
    </w:p>
    <w:p w:rsidR="004E3E36" w:rsidRPr="001209D2" w:rsidRDefault="004E3E36" w:rsidP="004E3E36">
      <w:pPr>
        <w:pBdr>
          <w:top w:val="thinThickSmallGap" w:sz="24" w:space="1" w:color="auto"/>
          <w:left w:val="thinThickSmallGap" w:sz="24" w:space="4" w:color="auto"/>
          <w:bottom w:val="thickThinSmallGap" w:sz="24" w:space="1" w:color="auto"/>
          <w:right w:val="thickThinSmallGap" w:sz="24" w:space="4" w:color="auto"/>
        </w:pBdr>
        <w:jc w:val="center"/>
        <w:rPr>
          <w:b/>
          <w:color w:val="0070C0"/>
          <w:sz w:val="36"/>
          <w:szCs w:val="24"/>
        </w:rPr>
      </w:pPr>
    </w:p>
    <w:p w:rsidR="00491F6E" w:rsidRDefault="00491F6E" w:rsidP="00491F6E">
      <w:pPr>
        <w:pStyle w:val="Title"/>
        <w:spacing w:before="120"/>
        <w:rPr>
          <w:rFonts w:ascii="Times New Roman" w:hAnsi="Times New Roman"/>
          <w:sz w:val="26"/>
          <w:szCs w:val="26"/>
        </w:rPr>
      </w:pPr>
    </w:p>
    <w:p w:rsidR="004E3E36" w:rsidRDefault="004E3E36" w:rsidP="00491F6E">
      <w:pPr>
        <w:pStyle w:val="Title"/>
        <w:spacing w:before="120"/>
        <w:rPr>
          <w:rFonts w:ascii="Times New Roman" w:hAnsi="Times New Roman"/>
          <w:sz w:val="28"/>
          <w:szCs w:val="28"/>
        </w:rPr>
      </w:pPr>
    </w:p>
    <w:p w:rsidR="004E3E36" w:rsidRDefault="004E3E36" w:rsidP="00491F6E">
      <w:pPr>
        <w:pStyle w:val="Title"/>
        <w:spacing w:before="120"/>
        <w:rPr>
          <w:rFonts w:ascii="Times New Roman" w:hAnsi="Times New Roman"/>
          <w:sz w:val="28"/>
          <w:szCs w:val="28"/>
        </w:rPr>
      </w:pPr>
    </w:p>
    <w:p w:rsidR="004E3E36" w:rsidRDefault="004E3E36" w:rsidP="00491F6E">
      <w:pPr>
        <w:pStyle w:val="Title"/>
        <w:spacing w:before="120"/>
        <w:rPr>
          <w:rFonts w:ascii="Times New Roman" w:hAnsi="Times New Roman"/>
          <w:sz w:val="28"/>
          <w:szCs w:val="28"/>
        </w:rPr>
      </w:pPr>
    </w:p>
    <w:p w:rsidR="00C46585" w:rsidRDefault="00C46585" w:rsidP="00491F6E">
      <w:pPr>
        <w:pStyle w:val="Title"/>
        <w:spacing w:before="120"/>
        <w:rPr>
          <w:rFonts w:ascii="Times New Roman" w:hAnsi="Times New Roman"/>
          <w:sz w:val="28"/>
          <w:szCs w:val="28"/>
        </w:rPr>
      </w:pPr>
      <w:r>
        <w:rPr>
          <w:rFonts w:ascii="Times New Roman" w:hAnsi="Times New Roman"/>
          <w:sz w:val="28"/>
          <w:szCs w:val="28"/>
        </w:rPr>
        <w:t xml:space="preserve">ĐIỀU CHỈNH </w:t>
      </w:r>
      <w:r w:rsidR="006B1272">
        <w:rPr>
          <w:rFonts w:ascii="Times New Roman" w:hAnsi="Times New Roman"/>
          <w:sz w:val="28"/>
          <w:szCs w:val="28"/>
        </w:rPr>
        <w:t>NHIỆM VỤ</w:t>
      </w:r>
      <w:r w:rsidR="00491F6E" w:rsidRPr="00491F6E">
        <w:rPr>
          <w:rFonts w:ascii="Times New Roman" w:hAnsi="Times New Roman"/>
          <w:sz w:val="28"/>
          <w:szCs w:val="28"/>
        </w:rPr>
        <w:t xml:space="preserve"> QUY HOẠCH CHI TIẾT XÂY DỰNG</w:t>
      </w:r>
    </w:p>
    <w:p w:rsidR="00491F6E" w:rsidRPr="00491F6E" w:rsidRDefault="00491F6E" w:rsidP="00491F6E">
      <w:pPr>
        <w:pStyle w:val="Title"/>
        <w:spacing w:before="120"/>
        <w:rPr>
          <w:rFonts w:ascii="Times New Roman" w:hAnsi="Times New Roman"/>
          <w:sz w:val="28"/>
          <w:szCs w:val="28"/>
        </w:rPr>
      </w:pPr>
      <w:r w:rsidRPr="00491F6E">
        <w:rPr>
          <w:rFonts w:ascii="Times New Roman" w:hAnsi="Times New Roman"/>
          <w:sz w:val="28"/>
          <w:szCs w:val="28"/>
        </w:rPr>
        <w:t xml:space="preserve"> TỈ LỆ 1/500</w:t>
      </w:r>
    </w:p>
    <w:p w:rsidR="00FB5816" w:rsidRDefault="00F95EDD" w:rsidP="00491F6E">
      <w:pPr>
        <w:spacing w:before="120"/>
        <w:jc w:val="center"/>
        <w:rPr>
          <w:b/>
          <w:bCs/>
          <w:sz w:val="28"/>
          <w:szCs w:val="28"/>
        </w:rPr>
      </w:pPr>
      <w:r>
        <w:rPr>
          <w:b/>
          <w:bCs/>
          <w:sz w:val="28"/>
          <w:szCs w:val="28"/>
        </w:rPr>
        <w:t xml:space="preserve">HẠ TẦNG </w:t>
      </w:r>
      <w:r w:rsidR="00312AE1">
        <w:rPr>
          <w:b/>
          <w:bCs/>
          <w:sz w:val="28"/>
          <w:szCs w:val="28"/>
        </w:rPr>
        <w:t xml:space="preserve">KHU TÁI ĐỊNH CƯ </w:t>
      </w:r>
    </w:p>
    <w:p w:rsidR="00491F6E" w:rsidRPr="00491F6E" w:rsidRDefault="00312AE1" w:rsidP="00491F6E">
      <w:pPr>
        <w:spacing w:before="120"/>
        <w:jc w:val="center"/>
        <w:rPr>
          <w:b/>
          <w:bCs/>
          <w:sz w:val="28"/>
          <w:szCs w:val="28"/>
        </w:rPr>
      </w:pPr>
      <w:r>
        <w:rPr>
          <w:b/>
          <w:bCs/>
          <w:sz w:val="28"/>
          <w:szCs w:val="28"/>
        </w:rPr>
        <w:t xml:space="preserve">PHƯỜNG </w:t>
      </w:r>
      <w:r w:rsidR="00FB5816">
        <w:rPr>
          <w:b/>
          <w:bCs/>
          <w:sz w:val="28"/>
          <w:szCs w:val="28"/>
        </w:rPr>
        <w:t>THỐNG NHẤT</w:t>
      </w:r>
      <w:r w:rsidR="00F95EDD">
        <w:rPr>
          <w:b/>
          <w:bCs/>
          <w:sz w:val="28"/>
          <w:szCs w:val="28"/>
        </w:rPr>
        <w:t xml:space="preserve"> -</w:t>
      </w:r>
      <w:r w:rsidR="00FB5816">
        <w:rPr>
          <w:b/>
          <w:bCs/>
          <w:sz w:val="28"/>
          <w:szCs w:val="28"/>
        </w:rPr>
        <w:t xml:space="preserve"> TÂN MAI</w:t>
      </w:r>
      <w:r w:rsidR="00F95EDD">
        <w:rPr>
          <w:b/>
          <w:bCs/>
          <w:sz w:val="28"/>
          <w:szCs w:val="28"/>
        </w:rPr>
        <w:t xml:space="preserve"> 2,</w:t>
      </w:r>
    </w:p>
    <w:p w:rsidR="00491F6E" w:rsidRPr="00491F6E" w:rsidRDefault="00312AE1" w:rsidP="00491F6E">
      <w:pPr>
        <w:spacing w:before="120"/>
        <w:jc w:val="center"/>
        <w:rPr>
          <w:b/>
          <w:bCs/>
          <w:sz w:val="28"/>
          <w:szCs w:val="28"/>
        </w:rPr>
      </w:pPr>
      <w:r>
        <w:rPr>
          <w:b/>
          <w:bCs/>
          <w:sz w:val="28"/>
          <w:szCs w:val="28"/>
        </w:rPr>
        <w:t>THÀNH PHỐ</w:t>
      </w:r>
      <w:r w:rsidR="00F95EDD">
        <w:rPr>
          <w:b/>
          <w:bCs/>
          <w:sz w:val="28"/>
          <w:szCs w:val="28"/>
        </w:rPr>
        <w:t xml:space="preserve"> BIÊN HÒA</w:t>
      </w:r>
    </w:p>
    <w:p w:rsidR="00491F6E" w:rsidRPr="00491F6E" w:rsidRDefault="00491F6E" w:rsidP="00491F6E">
      <w:pPr>
        <w:jc w:val="center"/>
        <w:rPr>
          <w:sz w:val="28"/>
          <w:szCs w:val="28"/>
        </w:rPr>
      </w:pPr>
      <w:r w:rsidRPr="00491F6E">
        <w:rPr>
          <w:sz w:val="28"/>
          <w:szCs w:val="28"/>
        </w:rPr>
        <w:t>****************</w:t>
      </w:r>
    </w:p>
    <w:p w:rsidR="00491F6E" w:rsidRDefault="00491F6E" w:rsidP="00491F6E">
      <w:pPr>
        <w:jc w:val="center"/>
      </w:pPr>
    </w:p>
    <w:p w:rsidR="00491F6E" w:rsidRDefault="00491F6E" w:rsidP="00491F6E">
      <w:pPr>
        <w:jc w:val="center"/>
      </w:pPr>
    </w:p>
    <w:p w:rsidR="00491F6E" w:rsidRPr="00F925FA" w:rsidRDefault="00491F6E" w:rsidP="00491F6E">
      <w:pPr>
        <w:jc w:val="center"/>
      </w:pPr>
    </w:p>
    <w:p w:rsidR="00491F6E" w:rsidRPr="00F925FA" w:rsidRDefault="00491F6E" w:rsidP="00491F6E">
      <w:pPr>
        <w:tabs>
          <w:tab w:val="center" w:pos="2800"/>
          <w:tab w:val="center" w:pos="8200"/>
        </w:tabs>
        <w:rPr>
          <w:rFonts w:ascii="VNI-Aptima" w:hAnsi="VNI-Aptima"/>
          <w:i/>
          <w:iCs/>
        </w:rPr>
      </w:pPr>
    </w:p>
    <w:p w:rsidR="00491F6E" w:rsidRPr="00F925FA" w:rsidRDefault="00491F6E" w:rsidP="00491F6E">
      <w:pPr>
        <w:pBdr>
          <w:bottom w:val="single" w:sz="4" w:space="1" w:color="auto"/>
        </w:pBdr>
        <w:ind w:firstLine="720"/>
        <w:rPr>
          <w:rFonts w:ascii="VNI-Avo" w:hAnsi="VNI-Avo"/>
          <w:sz w:val="38"/>
        </w:rPr>
      </w:pPr>
      <w:r w:rsidRPr="00F925FA">
        <w:rPr>
          <w:rFonts w:ascii="VNI-Aptima" w:hAnsi="VNI-Aptima"/>
          <w:i/>
          <w:iCs/>
        </w:rPr>
        <w:tab/>
      </w:r>
    </w:p>
    <w:p w:rsidR="00491F6E" w:rsidRPr="00F925FA" w:rsidRDefault="00491F6E" w:rsidP="00491F6E">
      <w:pPr>
        <w:pBdr>
          <w:bottom w:val="single" w:sz="4" w:space="1" w:color="auto"/>
        </w:pBdr>
        <w:ind w:firstLine="720"/>
        <w:rPr>
          <w:rFonts w:ascii="VNI-Avo" w:hAnsi="VNI-Avo"/>
          <w:sz w:val="38"/>
        </w:rPr>
      </w:pPr>
    </w:p>
    <w:p w:rsidR="00491F6E" w:rsidRPr="00491F6E" w:rsidRDefault="00491F6E" w:rsidP="00491F6E">
      <w:pPr>
        <w:tabs>
          <w:tab w:val="center" w:pos="2127"/>
          <w:tab w:val="center" w:pos="6946"/>
        </w:tabs>
        <w:spacing w:before="120"/>
        <w:rPr>
          <w:i/>
          <w:iCs/>
          <w:sz w:val="28"/>
        </w:rPr>
      </w:pPr>
      <w:r>
        <w:rPr>
          <w:b/>
          <w:i/>
          <w:iCs/>
        </w:rPr>
        <w:tab/>
      </w:r>
      <w:r w:rsidR="00312AE1">
        <w:rPr>
          <w:b/>
          <w:i/>
          <w:iCs/>
          <w:sz w:val="28"/>
        </w:rPr>
        <w:t>Biên Hòa</w:t>
      </w:r>
      <w:r w:rsidRPr="00491F6E">
        <w:rPr>
          <w:b/>
          <w:i/>
          <w:iCs/>
          <w:sz w:val="28"/>
        </w:rPr>
        <w:t>, ngày…… /</w:t>
      </w:r>
      <w:r w:rsidR="00F95EDD">
        <w:rPr>
          <w:b/>
          <w:i/>
          <w:iCs/>
          <w:sz w:val="28"/>
        </w:rPr>
        <w:t>04</w:t>
      </w:r>
      <w:r w:rsidRPr="00491F6E">
        <w:rPr>
          <w:b/>
          <w:i/>
          <w:iCs/>
          <w:sz w:val="28"/>
        </w:rPr>
        <w:t>/20</w:t>
      </w:r>
      <w:r w:rsidR="00F95EDD">
        <w:rPr>
          <w:b/>
          <w:i/>
          <w:iCs/>
          <w:sz w:val="28"/>
        </w:rPr>
        <w:t>20</w:t>
      </w:r>
      <w:r w:rsidRPr="00491F6E">
        <w:rPr>
          <w:b/>
          <w:i/>
          <w:iCs/>
          <w:sz w:val="28"/>
        </w:rPr>
        <w:tab/>
        <w:t xml:space="preserve"> Tp. HCM, ngày…… /</w:t>
      </w:r>
      <w:r w:rsidR="00F95EDD">
        <w:rPr>
          <w:b/>
          <w:i/>
          <w:iCs/>
          <w:sz w:val="28"/>
        </w:rPr>
        <w:t>04</w:t>
      </w:r>
      <w:r w:rsidRPr="00491F6E">
        <w:rPr>
          <w:b/>
          <w:i/>
          <w:iCs/>
          <w:sz w:val="28"/>
        </w:rPr>
        <w:t>/20</w:t>
      </w:r>
      <w:r w:rsidR="00F95EDD">
        <w:rPr>
          <w:b/>
          <w:i/>
          <w:iCs/>
          <w:sz w:val="28"/>
        </w:rPr>
        <w:t>20</w:t>
      </w:r>
    </w:p>
    <w:p w:rsidR="00491F6E" w:rsidRPr="00491F6E" w:rsidRDefault="00491F6E" w:rsidP="00491F6E">
      <w:pPr>
        <w:tabs>
          <w:tab w:val="center" w:pos="2127"/>
          <w:tab w:val="center" w:pos="6946"/>
        </w:tabs>
        <w:spacing w:before="120"/>
        <w:rPr>
          <w:b/>
          <w:sz w:val="28"/>
        </w:rPr>
      </w:pPr>
      <w:r w:rsidRPr="00491F6E">
        <w:rPr>
          <w:b/>
          <w:sz w:val="28"/>
        </w:rPr>
        <w:tab/>
        <w:t xml:space="preserve">CHỦ ĐẦU TƯ </w:t>
      </w:r>
      <w:r w:rsidRPr="00491F6E">
        <w:rPr>
          <w:b/>
          <w:sz w:val="28"/>
        </w:rPr>
        <w:tab/>
        <w:t>ĐƠN VỊ TƯ VẤN</w:t>
      </w:r>
    </w:p>
    <w:p w:rsidR="00491F6E" w:rsidRPr="00491F6E" w:rsidRDefault="00491F6E" w:rsidP="00491F6E">
      <w:pPr>
        <w:tabs>
          <w:tab w:val="center" w:pos="2127"/>
          <w:tab w:val="center" w:pos="6946"/>
        </w:tabs>
        <w:spacing w:before="120"/>
        <w:rPr>
          <w:sz w:val="28"/>
        </w:rPr>
      </w:pPr>
      <w:r w:rsidRPr="00491F6E">
        <w:rPr>
          <w:sz w:val="28"/>
        </w:rPr>
        <w:tab/>
      </w:r>
      <w:r w:rsidR="00312AE1">
        <w:rPr>
          <w:b/>
        </w:rPr>
        <w:t>BAN QUẢN LÝ DỰ ÁN BIÊN HÒA</w:t>
      </w:r>
      <w:r w:rsidRPr="00491F6E">
        <w:rPr>
          <w:sz w:val="28"/>
        </w:rPr>
        <w:tab/>
      </w:r>
      <w:r w:rsidR="00D24A3B">
        <w:rPr>
          <w:b/>
        </w:rPr>
        <w:t xml:space="preserve">CTY </w:t>
      </w:r>
      <w:r w:rsidR="00312AE1">
        <w:rPr>
          <w:b/>
        </w:rPr>
        <w:t>CỔ PHẦN TMDV BẢO PHÚC LONG</w:t>
      </w:r>
    </w:p>
    <w:p w:rsidR="00491F6E" w:rsidRPr="00491F6E" w:rsidRDefault="00491F6E" w:rsidP="00491F6E">
      <w:pPr>
        <w:tabs>
          <w:tab w:val="center" w:pos="2127"/>
          <w:tab w:val="center" w:pos="6946"/>
        </w:tabs>
        <w:spacing w:before="120"/>
        <w:rPr>
          <w:b/>
        </w:rPr>
      </w:pPr>
      <w:r w:rsidRPr="00491F6E">
        <w:rPr>
          <w:sz w:val="28"/>
        </w:rPr>
        <w:tab/>
      </w:r>
      <w:r w:rsidRPr="00491F6E">
        <w:rPr>
          <w:b/>
          <w:sz w:val="28"/>
        </w:rPr>
        <w:t>GIÁM ĐỐC</w:t>
      </w:r>
      <w:r w:rsidRPr="00491F6E">
        <w:rPr>
          <w:sz w:val="28"/>
        </w:rPr>
        <w:tab/>
      </w:r>
      <w:r w:rsidRPr="00491F6E">
        <w:rPr>
          <w:b/>
          <w:sz w:val="28"/>
        </w:rPr>
        <w:t>GIÁM ĐỐC</w:t>
      </w:r>
    </w:p>
    <w:p w:rsidR="00491F6E" w:rsidRPr="001209D2" w:rsidRDefault="00491F6E" w:rsidP="00491F6E">
      <w:pPr>
        <w:tabs>
          <w:tab w:val="center" w:pos="2500"/>
          <w:tab w:val="center" w:pos="7700"/>
        </w:tabs>
        <w:spacing w:before="120"/>
        <w:rPr>
          <w:color w:val="0070C0"/>
        </w:rPr>
      </w:pPr>
    </w:p>
    <w:p w:rsidR="00491F6E" w:rsidRPr="001209D2" w:rsidRDefault="00491F6E" w:rsidP="00491F6E">
      <w:pPr>
        <w:tabs>
          <w:tab w:val="center" w:pos="2500"/>
          <w:tab w:val="center" w:pos="7700"/>
        </w:tabs>
        <w:spacing w:before="120"/>
        <w:rPr>
          <w:color w:val="0070C0"/>
        </w:rPr>
      </w:pPr>
    </w:p>
    <w:p w:rsidR="00491F6E" w:rsidRPr="001209D2" w:rsidRDefault="00491F6E" w:rsidP="00491F6E">
      <w:pPr>
        <w:tabs>
          <w:tab w:val="center" w:pos="2500"/>
          <w:tab w:val="center" w:pos="7700"/>
        </w:tabs>
        <w:spacing w:before="120"/>
        <w:rPr>
          <w:color w:val="0070C0"/>
        </w:rPr>
      </w:pPr>
    </w:p>
    <w:p w:rsidR="00491F6E" w:rsidRDefault="00491F6E" w:rsidP="00491F6E">
      <w:pPr>
        <w:tabs>
          <w:tab w:val="center" w:pos="2500"/>
          <w:tab w:val="center" w:pos="7700"/>
        </w:tabs>
        <w:spacing w:before="120"/>
        <w:rPr>
          <w:color w:val="0070C0"/>
        </w:rPr>
      </w:pPr>
    </w:p>
    <w:p w:rsidR="00491F6E" w:rsidRDefault="00491F6E" w:rsidP="00491F6E">
      <w:pPr>
        <w:spacing w:before="120" w:after="0"/>
        <w:jc w:val="both"/>
        <w:rPr>
          <w:rFonts w:cs="Times New Roman"/>
          <w:b/>
          <w:sz w:val="28"/>
          <w:szCs w:val="28"/>
          <w:lang w:val="en-US"/>
        </w:rPr>
      </w:pPr>
      <w:r w:rsidRPr="00DD149C">
        <w:tab/>
      </w:r>
      <w:r w:rsidRPr="00DD149C">
        <w:tab/>
      </w:r>
    </w:p>
    <w:p w:rsidR="00491F6E" w:rsidRDefault="00491F6E" w:rsidP="0057639F">
      <w:pPr>
        <w:spacing w:before="120" w:after="0"/>
        <w:jc w:val="both"/>
        <w:rPr>
          <w:rFonts w:cs="Times New Roman"/>
          <w:b/>
          <w:sz w:val="28"/>
          <w:szCs w:val="28"/>
          <w:lang w:val="en-US"/>
        </w:rPr>
      </w:pPr>
    </w:p>
    <w:p w:rsidR="00491F6E" w:rsidRDefault="00491F6E" w:rsidP="0057639F">
      <w:pPr>
        <w:spacing w:before="120" w:after="0"/>
        <w:jc w:val="both"/>
        <w:rPr>
          <w:rFonts w:cs="Times New Roman"/>
          <w:b/>
          <w:sz w:val="28"/>
          <w:szCs w:val="28"/>
          <w:lang w:val="en-US"/>
        </w:rPr>
      </w:pPr>
    </w:p>
    <w:p w:rsidR="001E6CBC" w:rsidRDefault="001E6CBC" w:rsidP="0057639F">
      <w:pPr>
        <w:spacing w:before="120" w:after="0"/>
        <w:jc w:val="both"/>
        <w:rPr>
          <w:rFonts w:cs="Times New Roman"/>
          <w:b/>
          <w:sz w:val="28"/>
          <w:szCs w:val="28"/>
          <w:lang w:val="en-US"/>
        </w:rPr>
        <w:sectPr w:rsidR="001E6CBC" w:rsidSect="002C7527">
          <w:footerReference w:type="default" r:id="rId9"/>
          <w:pgSz w:w="11906" w:h="16838" w:code="9"/>
          <w:pgMar w:top="1135" w:right="1134" w:bottom="426" w:left="1701" w:header="283" w:footer="0" w:gutter="0"/>
          <w:cols w:space="708"/>
          <w:docGrid w:linePitch="360"/>
        </w:sectPr>
      </w:pPr>
    </w:p>
    <w:p w:rsidR="000072A2" w:rsidRPr="004D0622" w:rsidRDefault="00295776" w:rsidP="0057639F">
      <w:pPr>
        <w:spacing w:before="120" w:after="0"/>
        <w:jc w:val="both"/>
        <w:rPr>
          <w:rFonts w:cs="Times New Roman"/>
          <w:b/>
          <w:sz w:val="28"/>
          <w:szCs w:val="28"/>
          <w:lang w:val="en-US"/>
        </w:rPr>
      </w:pPr>
      <w:r w:rsidRPr="004D0622">
        <w:rPr>
          <w:rFonts w:cs="Times New Roman"/>
          <w:b/>
          <w:sz w:val="28"/>
          <w:szCs w:val="28"/>
          <w:lang w:val="en-US"/>
        </w:rPr>
        <w:lastRenderedPageBreak/>
        <w:t>CHƯƠNG I: MỞ ĐẦU</w:t>
      </w:r>
    </w:p>
    <w:p w:rsidR="00295776" w:rsidRPr="004D0622" w:rsidRDefault="00295776" w:rsidP="002D0A74">
      <w:pPr>
        <w:tabs>
          <w:tab w:val="left" w:pos="3406"/>
        </w:tabs>
        <w:spacing w:before="120" w:after="0"/>
        <w:jc w:val="both"/>
        <w:rPr>
          <w:rFonts w:cs="Times New Roman"/>
          <w:b/>
          <w:sz w:val="28"/>
          <w:szCs w:val="28"/>
          <w:lang w:val="en-US"/>
        </w:rPr>
      </w:pPr>
      <w:r w:rsidRPr="004D0622">
        <w:rPr>
          <w:rFonts w:cs="Times New Roman"/>
          <w:b/>
          <w:sz w:val="28"/>
          <w:szCs w:val="28"/>
          <w:lang w:val="en-US"/>
        </w:rPr>
        <w:t>I.1. Sự cần thiết lập quy hoạch</w:t>
      </w:r>
      <w:r w:rsidR="002D0A74" w:rsidRPr="004D0622">
        <w:rPr>
          <w:rFonts w:cs="Times New Roman"/>
          <w:b/>
          <w:sz w:val="28"/>
          <w:szCs w:val="28"/>
          <w:lang w:val="en-US"/>
        </w:rPr>
        <w:tab/>
      </w:r>
    </w:p>
    <w:p w:rsidR="00312AE1" w:rsidRPr="00312AE1" w:rsidRDefault="00312AE1" w:rsidP="00312AE1">
      <w:pPr>
        <w:spacing w:before="60" w:after="60" w:line="240" w:lineRule="auto"/>
        <w:ind w:firstLine="567"/>
        <w:jc w:val="both"/>
        <w:rPr>
          <w:rFonts w:cs="Times New Roman"/>
          <w:sz w:val="28"/>
          <w:szCs w:val="28"/>
        </w:rPr>
      </w:pPr>
      <w:r>
        <w:rPr>
          <w:rFonts w:cs="Times New Roman"/>
          <w:sz w:val="28"/>
          <w:szCs w:val="28"/>
        </w:rPr>
        <w:t xml:space="preserve">- </w:t>
      </w:r>
      <w:r w:rsidRPr="00312AE1">
        <w:rPr>
          <w:rFonts w:cs="Times New Roman"/>
          <w:sz w:val="28"/>
          <w:szCs w:val="28"/>
        </w:rPr>
        <w:t>Trong giai đoạn hiện nay, nước ta đang phát triển bền vững về mọi mặt cả về kinh tế, chính trị, xã hội</w:t>
      </w:r>
      <w:proofErr w:type="gramStart"/>
      <w:r w:rsidR="00344D21">
        <w:rPr>
          <w:rFonts w:cs="Times New Roman"/>
          <w:sz w:val="28"/>
          <w:szCs w:val="28"/>
        </w:rPr>
        <w:t>,</w:t>
      </w:r>
      <w:r w:rsidRPr="00312AE1">
        <w:rPr>
          <w:rFonts w:cs="Times New Roman"/>
          <w:sz w:val="28"/>
          <w:szCs w:val="28"/>
        </w:rPr>
        <w:t>...</w:t>
      </w:r>
      <w:proofErr w:type="gramEnd"/>
      <w:r w:rsidRPr="00312AE1">
        <w:rPr>
          <w:rFonts w:cs="Times New Roman"/>
          <w:sz w:val="28"/>
          <w:szCs w:val="28"/>
        </w:rPr>
        <w:t xml:space="preserve"> Mức sống người dân đang được nâng cao hơn </w:t>
      </w:r>
      <w:proofErr w:type="gramStart"/>
      <w:r w:rsidRPr="00312AE1">
        <w:rPr>
          <w:rFonts w:cs="Times New Roman"/>
          <w:sz w:val="28"/>
          <w:szCs w:val="28"/>
        </w:rPr>
        <w:t>theo</w:t>
      </w:r>
      <w:proofErr w:type="gramEnd"/>
      <w:r w:rsidRPr="00312AE1">
        <w:rPr>
          <w:rFonts w:cs="Times New Roman"/>
          <w:sz w:val="28"/>
          <w:szCs w:val="28"/>
        </w:rPr>
        <w:t xml:space="preserve"> khuynh hướng bền vững lâu dài. </w:t>
      </w:r>
      <w:proofErr w:type="gramStart"/>
      <w:r w:rsidRPr="00312AE1">
        <w:rPr>
          <w:rFonts w:cs="Times New Roman"/>
          <w:sz w:val="28"/>
          <w:szCs w:val="28"/>
        </w:rPr>
        <w:t>Thể hiện rõ nhất là điều kiện nơi ở phải rộng rãi và trong sạch hơn.</w:t>
      </w:r>
      <w:proofErr w:type="gramEnd"/>
      <w:r w:rsidRPr="00312AE1">
        <w:rPr>
          <w:rFonts w:cs="Times New Roman"/>
          <w:sz w:val="28"/>
          <w:szCs w:val="28"/>
        </w:rPr>
        <w:t xml:space="preserve"> Trước mục tiêu tăng diện tích ở đầu người cao hơn cộng với việc gia tăng dân số thì giải quyết vấn đề nhà ở đã trở nên cấp bách. </w:t>
      </w:r>
      <w:proofErr w:type="gramStart"/>
      <w:r w:rsidRPr="00312AE1">
        <w:rPr>
          <w:rFonts w:cs="Times New Roman"/>
          <w:sz w:val="28"/>
          <w:szCs w:val="28"/>
        </w:rPr>
        <w:t xml:space="preserve">Ngoài việc phát triển </w:t>
      </w:r>
      <w:r w:rsidR="006E3A72">
        <w:rPr>
          <w:rFonts w:cs="Times New Roman"/>
          <w:sz w:val="28"/>
          <w:szCs w:val="28"/>
        </w:rPr>
        <w:t>t</w:t>
      </w:r>
      <w:r w:rsidRPr="00312AE1">
        <w:rPr>
          <w:rFonts w:cs="Times New Roman"/>
          <w:sz w:val="28"/>
          <w:szCs w:val="28"/>
        </w:rPr>
        <w:t>hành phố Biên Hòa rộng ra ở các khu lân cận trung tâm thì việc mở rộng phát triển thành phố là điều hết sức cần thiết.</w:t>
      </w:r>
      <w:proofErr w:type="gramEnd"/>
      <w:r w:rsidRPr="00312AE1">
        <w:rPr>
          <w:rFonts w:cs="Times New Roman"/>
          <w:sz w:val="28"/>
          <w:szCs w:val="28"/>
        </w:rPr>
        <w:t xml:space="preserve"> </w:t>
      </w:r>
      <w:proofErr w:type="gramStart"/>
      <w:r w:rsidRPr="00312AE1">
        <w:rPr>
          <w:rFonts w:cs="Times New Roman"/>
          <w:sz w:val="28"/>
          <w:szCs w:val="28"/>
        </w:rPr>
        <w:t>Trước yêu cầu bức xúc đó thì việc xây dựng nhiều khu tái định cư là rất cần thiết.</w:t>
      </w:r>
      <w:proofErr w:type="gramEnd"/>
    </w:p>
    <w:p w:rsidR="00312AE1" w:rsidRPr="00312AE1" w:rsidRDefault="006E3A72" w:rsidP="00312AE1">
      <w:pPr>
        <w:spacing w:before="60" w:after="60" w:line="240" w:lineRule="auto"/>
        <w:ind w:firstLine="567"/>
        <w:jc w:val="both"/>
        <w:rPr>
          <w:rFonts w:cs="Times New Roman"/>
          <w:sz w:val="28"/>
          <w:szCs w:val="28"/>
        </w:rPr>
      </w:pPr>
      <w:r>
        <w:rPr>
          <w:rFonts w:cs="Times New Roman"/>
          <w:sz w:val="28"/>
          <w:szCs w:val="28"/>
        </w:rPr>
        <w:t xml:space="preserve">- </w:t>
      </w:r>
      <w:r w:rsidR="00312AE1" w:rsidRPr="00312AE1">
        <w:rPr>
          <w:rFonts w:cs="Times New Roman"/>
          <w:sz w:val="28"/>
          <w:szCs w:val="28"/>
        </w:rPr>
        <w:t xml:space="preserve">Cùng với sự phát triển kinh tế xã hội của </w:t>
      </w:r>
      <w:r>
        <w:rPr>
          <w:rFonts w:cs="Times New Roman"/>
          <w:sz w:val="28"/>
          <w:szCs w:val="28"/>
        </w:rPr>
        <w:t>t</w:t>
      </w:r>
      <w:r w:rsidR="00312AE1" w:rsidRPr="00312AE1">
        <w:rPr>
          <w:rFonts w:cs="Times New Roman"/>
          <w:sz w:val="28"/>
          <w:szCs w:val="28"/>
        </w:rPr>
        <w:t>hành phố Biên Hòa thì tốc độ đô thị hóa ngày càng nhanh, các khu đô thị với nhiều dự án quy mô lớn, một số khu công nghiệp</w:t>
      </w:r>
      <w:r>
        <w:rPr>
          <w:rFonts w:cs="Times New Roman"/>
          <w:sz w:val="28"/>
          <w:szCs w:val="28"/>
        </w:rPr>
        <w:t>,</w:t>
      </w:r>
      <w:r w:rsidR="00312AE1" w:rsidRPr="00312AE1">
        <w:rPr>
          <w:rFonts w:cs="Times New Roman"/>
          <w:sz w:val="28"/>
          <w:szCs w:val="28"/>
        </w:rPr>
        <w:t xml:space="preserve"> khu chế xuất được triển khai, nhiều dự án đầu tư xây dựng mới và nâng cấp hệ thống hạ tầng kỹ thuật, việc chỉnh trang đô thị các khu vực lụp xụp, xây dựng mới một số chung cư, nhà ở tập thể hư hỏng nặng đã và đang thực hiện. Việc di dời, giải phóng mặt bằng cho các dự án nêu trên cần nhu cầu quỹ nhà </w:t>
      </w:r>
      <w:proofErr w:type="gramStart"/>
      <w:r w:rsidR="00312AE1" w:rsidRPr="00312AE1">
        <w:rPr>
          <w:rFonts w:cs="Times New Roman"/>
          <w:sz w:val="28"/>
          <w:szCs w:val="28"/>
        </w:rPr>
        <w:t>tái  định</w:t>
      </w:r>
      <w:proofErr w:type="gramEnd"/>
      <w:r w:rsidR="00312AE1" w:rsidRPr="00312AE1">
        <w:rPr>
          <w:rFonts w:cs="Times New Roman"/>
          <w:sz w:val="28"/>
          <w:szCs w:val="28"/>
        </w:rPr>
        <w:t xml:space="preserve"> cư rất lớn để ổn định chỗ ở cho người phải di dời theo quan điểm nơi ở mới phải bằng hoặc tốt hơn nơi ở cũ. Do đó nhằm đẩy nhanh, mạnh việc tạo quỹ nhà ở dành cho việc tái định cư, UBND </w:t>
      </w:r>
      <w:r>
        <w:rPr>
          <w:rFonts w:cs="Times New Roman"/>
          <w:sz w:val="28"/>
          <w:szCs w:val="28"/>
        </w:rPr>
        <w:t>t</w:t>
      </w:r>
      <w:r w:rsidR="00312AE1" w:rsidRPr="00312AE1">
        <w:rPr>
          <w:rFonts w:cs="Times New Roman"/>
          <w:sz w:val="28"/>
          <w:szCs w:val="28"/>
        </w:rPr>
        <w:t>ỉnh cũng như UBND thành phố Biên Hòa rất quan tâm để phát triển quỹ nhà tái định cư.</w:t>
      </w:r>
    </w:p>
    <w:p w:rsidR="00312AE1" w:rsidRPr="00312AE1" w:rsidRDefault="00E668D4" w:rsidP="000613D2">
      <w:pPr>
        <w:spacing w:before="60" w:after="60" w:line="240" w:lineRule="auto"/>
        <w:ind w:firstLine="567"/>
        <w:jc w:val="both"/>
        <w:rPr>
          <w:rFonts w:cs="Times New Roman"/>
          <w:sz w:val="28"/>
          <w:szCs w:val="28"/>
        </w:rPr>
      </w:pPr>
      <w:r>
        <w:rPr>
          <w:rFonts w:cs="Times New Roman"/>
          <w:sz w:val="28"/>
          <w:szCs w:val="28"/>
        </w:rPr>
        <w:t xml:space="preserve">- </w:t>
      </w:r>
      <w:r w:rsidR="00312AE1" w:rsidRPr="00312AE1">
        <w:rPr>
          <w:rFonts w:cs="Times New Roman"/>
          <w:sz w:val="28"/>
          <w:szCs w:val="28"/>
        </w:rPr>
        <w:t xml:space="preserve">Dự án quy hoạch chi tiết </w:t>
      </w:r>
      <w:r w:rsidR="002E20FE">
        <w:rPr>
          <w:rFonts w:cs="Times New Roman"/>
          <w:sz w:val="28"/>
          <w:szCs w:val="28"/>
        </w:rPr>
        <w:t xml:space="preserve">Hạ tầng </w:t>
      </w:r>
      <w:r w:rsidR="006E3A72">
        <w:rPr>
          <w:rFonts w:cs="Times New Roman"/>
          <w:sz w:val="28"/>
          <w:szCs w:val="28"/>
        </w:rPr>
        <w:t>K</w:t>
      </w:r>
      <w:r w:rsidR="00312AE1" w:rsidRPr="00312AE1">
        <w:rPr>
          <w:rFonts w:cs="Times New Roman"/>
          <w:sz w:val="28"/>
          <w:szCs w:val="28"/>
        </w:rPr>
        <w:t xml:space="preserve">hu tái định cư phường </w:t>
      </w:r>
      <w:r w:rsidR="00B975C0">
        <w:rPr>
          <w:rFonts w:cs="Times New Roman"/>
          <w:sz w:val="28"/>
          <w:szCs w:val="28"/>
        </w:rPr>
        <w:t>Thống Nhất</w:t>
      </w:r>
      <w:r w:rsidR="002E20FE">
        <w:rPr>
          <w:rFonts w:cs="Times New Roman"/>
          <w:sz w:val="28"/>
          <w:szCs w:val="28"/>
        </w:rPr>
        <w:t xml:space="preserve"> -</w:t>
      </w:r>
      <w:r w:rsidR="00B975C0">
        <w:rPr>
          <w:rFonts w:cs="Times New Roman"/>
          <w:sz w:val="28"/>
          <w:szCs w:val="28"/>
        </w:rPr>
        <w:t xml:space="preserve"> Tân Mai </w:t>
      </w:r>
      <w:r w:rsidR="002E20FE">
        <w:rPr>
          <w:rFonts w:cs="Times New Roman"/>
          <w:sz w:val="28"/>
          <w:szCs w:val="28"/>
        </w:rPr>
        <w:t xml:space="preserve">2 </w:t>
      </w:r>
      <w:r w:rsidR="00312AE1" w:rsidRPr="00312AE1">
        <w:rPr>
          <w:rFonts w:cs="Times New Roman"/>
          <w:sz w:val="28"/>
          <w:szCs w:val="28"/>
        </w:rPr>
        <w:t xml:space="preserve">được triển khai và lập quy hoạch chi tiết nhằm mục đích </w:t>
      </w:r>
      <w:r w:rsidR="000613D2">
        <w:rPr>
          <w:rFonts w:cs="Times New Roman"/>
          <w:sz w:val="28"/>
          <w:szCs w:val="28"/>
        </w:rPr>
        <w:t>bố trí</w:t>
      </w:r>
      <w:r w:rsidR="00312AE1" w:rsidRPr="00312AE1">
        <w:rPr>
          <w:rFonts w:cs="Times New Roman"/>
          <w:sz w:val="28"/>
          <w:szCs w:val="28"/>
        </w:rPr>
        <w:t xml:space="preserve"> tái định cư cho các hộ dân </w:t>
      </w:r>
      <w:r w:rsidR="000613D2">
        <w:rPr>
          <w:rFonts w:cs="Times New Roman"/>
          <w:sz w:val="28"/>
          <w:szCs w:val="28"/>
        </w:rPr>
        <w:t>bị giải tỏa nhằm thực hiện các dự án trọng điểm trên địa bàn thành phố Biên Hòa.</w:t>
      </w:r>
      <w:r w:rsidR="00312AE1" w:rsidRPr="00312AE1">
        <w:rPr>
          <w:rFonts w:cs="Times New Roman"/>
          <w:sz w:val="28"/>
          <w:szCs w:val="28"/>
        </w:rPr>
        <w:t xml:space="preserve"> </w:t>
      </w:r>
      <w:r w:rsidR="000613D2">
        <w:rPr>
          <w:rFonts w:cs="Times New Roman"/>
          <w:sz w:val="28"/>
          <w:szCs w:val="28"/>
        </w:rPr>
        <w:t>V</w:t>
      </w:r>
      <w:r w:rsidR="00312AE1" w:rsidRPr="00312AE1">
        <w:rPr>
          <w:rFonts w:cs="Times New Roman"/>
          <w:sz w:val="28"/>
          <w:szCs w:val="28"/>
        </w:rPr>
        <w:t>iệc lập quy hoạch chi tiết tỷ lệ 1/500 là một yêu cầu cần thiết để tạo lập một không gian ở và sinh hoạt hiện đại đồng thời góp phần chỉnh trang, nâng cấp và phát triển đô thị trên cơ sở quy hoạ</w:t>
      </w:r>
      <w:r w:rsidR="000613D2">
        <w:rPr>
          <w:rFonts w:cs="Times New Roman"/>
          <w:sz w:val="28"/>
          <w:szCs w:val="28"/>
        </w:rPr>
        <w:t xml:space="preserve">ch </w:t>
      </w:r>
      <w:r w:rsidR="00B975C0">
        <w:rPr>
          <w:rFonts w:cs="Times New Roman"/>
          <w:sz w:val="28"/>
          <w:szCs w:val="28"/>
        </w:rPr>
        <w:t xml:space="preserve">chung thành phố Biên Hòa và quy hoạch </w:t>
      </w:r>
      <w:r w:rsidR="000613D2">
        <w:rPr>
          <w:rFonts w:cs="Times New Roman"/>
          <w:sz w:val="28"/>
          <w:szCs w:val="28"/>
        </w:rPr>
        <w:t>phân khu</w:t>
      </w:r>
      <w:r w:rsidR="00312AE1" w:rsidRPr="00312AE1">
        <w:rPr>
          <w:rFonts w:cs="Times New Roman"/>
          <w:sz w:val="28"/>
          <w:szCs w:val="28"/>
        </w:rPr>
        <w:t xml:space="preserve"> </w:t>
      </w:r>
      <w:r w:rsidR="000613D2">
        <w:rPr>
          <w:rFonts w:cs="Times New Roman"/>
          <w:sz w:val="28"/>
          <w:szCs w:val="28"/>
        </w:rPr>
        <w:t xml:space="preserve">tỷ lệ </w:t>
      </w:r>
      <w:r w:rsidR="00312AE1" w:rsidRPr="00312AE1">
        <w:rPr>
          <w:rFonts w:cs="Times New Roman"/>
          <w:sz w:val="28"/>
          <w:szCs w:val="28"/>
        </w:rPr>
        <w:t>1/2</w:t>
      </w:r>
      <w:r w:rsidR="000613D2">
        <w:rPr>
          <w:rFonts w:cs="Times New Roman"/>
          <w:sz w:val="28"/>
          <w:szCs w:val="28"/>
        </w:rPr>
        <w:t>.</w:t>
      </w:r>
      <w:r w:rsidR="00312AE1" w:rsidRPr="00312AE1">
        <w:rPr>
          <w:rFonts w:cs="Times New Roman"/>
          <w:sz w:val="28"/>
          <w:szCs w:val="28"/>
        </w:rPr>
        <w:t xml:space="preserve">000 </w:t>
      </w:r>
      <w:r w:rsidR="00B975C0">
        <w:rPr>
          <w:rFonts w:cs="Times New Roman"/>
          <w:sz w:val="28"/>
          <w:szCs w:val="28"/>
        </w:rPr>
        <w:t xml:space="preserve">các </w:t>
      </w:r>
      <w:r w:rsidR="00312AE1" w:rsidRPr="00312AE1">
        <w:rPr>
          <w:rFonts w:cs="Times New Roman"/>
          <w:sz w:val="28"/>
          <w:szCs w:val="28"/>
        </w:rPr>
        <w:t xml:space="preserve">phường </w:t>
      </w:r>
      <w:r w:rsidR="00B975C0">
        <w:rPr>
          <w:rFonts w:cs="Times New Roman"/>
          <w:sz w:val="28"/>
          <w:szCs w:val="28"/>
        </w:rPr>
        <w:t>Thống Nhấ</w:t>
      </w:r>
      <w:r w:rsidR="002E20FE">
        <w:rPr>
          <w:rFonts w:cs="Times New Roman"/>
          <w:sz w:val="28"/>
          <w:szCs w:val="28"/>
        </w:rPr>
        <w:t>t và</w:t>
      </w:r>
      <w:r w:rsidR="00B975C0">
        <w:rPr>
          <w:rFonts w:cs="Times New Roman"/>
          <w:sz w:val="28"/>
          <w:szCs w:val="28"/>
        </w:rPr>
        <w:t xml:space="preserve"> Tân Mai</w:t>
      </w:r>
      <w:r w:rsidR="00312AE1" w:rsidRPr="00312AE1">
        <w:rPr>
          <w:rFonts w:cs="Times New Roman"/>
          <w:sz w:val="28"/>
          <w:szCs w:val="28"/>
        </w:rPr>
        <w:t>.</w:t>
      </w:r>
    </w:p>
    <w:p w:rsidR="00544DC4" w:rsidRPr="004D0622" w:rsidRDefault="00544DC4" w:rsidP="00544DC4">
      <w:pPr>
        <w:spacing w:before="120" w:after="0"/>
        <w:jc w:val="both"/>
        <w:rPr>
          <w:rFonts w:cs="Times New Roman"/>
          <w:b/>
          <w:sz w:val="28"/>
          <w:szCs w:val="28"/>
        </w:rPr>
      </w:pPr>
      <w:r w:rsidRPr="004D0622">
        <w:rPr>
          <w:rFonts w:cs="Times New Roman"/>
          <w:b/>
          <w:sz w:val="28"/>
          <w:szCs w:val="28"/>
        </w:rPr>
        <w:t xml:space="preserve">II.2. Giới hạn, phạm </w:t>
      </w:r>
      <w:proofErr w:type="gramStart"/>
      <w:r w:rsidRPr="004D0622">
        <w:rPr>
          <w:rFonts w:cs="Times New Roman"/>
          <w:b/>
          <w:sz w:val="28"/>
          <w:szCs w:val="28"/>
        </w:rPr>
        <w:t>vi</w:t>
      </w:r>
      <w:proofErr w:type="gramEnd"/>
      <w:r w:rsidRPr="004D0622">
        <w:rPr>
          <w:rFonts w:cs="Times New Roman"/>
          <w:b/>
          <w:sz w:val="28"/>
          <w:szCs w:val="28"/>
        </w:rPr>
        <w:t xml:space="preserve"> nghiên cứu</w:t>
      </w:r>
    </w:p>
    <w:p w:rsidR="00544DC4" w:rsidRPr="004D0622" w:rsidRDefault="00F66628" w:rsidP="00F66628">
      <w:pPr>
        <w:spacing w:before="120" w:after="0"/>
        <w:ind w:firstLine="567"/>
        <w:jc w:val="both"/>
        <w:rPr>
          <w:rFonts w:cs="Times New Roman"/>
          <w:b/>
          <w:sz w:val="28"/>
          <w:szCs w:val="28"/>
        </w:rPr>
      </w:pPr>
      <w:r w:rsidRPr="004D0622">
        <w:rPr>
          <w:rFonts w:cs="Times New Roman"/>
          <w:b/>
          <w:sz w:val="28"/>
          <w:szCs w:val="28"/>
        </w:rPr>
        <w:t xml:space="preserve">II.2.1. Phạm </w:t>
      </w:r>
      <w:proofErr w:type="gramStart"/>
      <w:r w:rsidRPr="004D0622">
        <w:rPr>
          <w:rFonts w:cs="Times New Roman"/>
          <w:b/>
          <w:sz w:val="28"/>
          <w:szCs w:val="28"/>
        </w:rPr>
        <w:t>vi</w:t>
      </w:r>
      <w:proofErr w:type="gramEnd"/>
      <w:r w:rsidRPr="004D0622">
        <w:rPr>
          <w:rFonts w:cs="Times New Roman"/>
          <w:b/>
          <w:sz w:val="28"/>
          <w:szCs w:val="28"/>
        </w:rPr>
        <w:t xml:space="preserve"> ranh giới</w:t>
      </w:r>
    </w:p>
    <w:p w:rsidR="00796B17" w:rsidRPr="004D0622" w:rsidRDefault="00796B17" w:rsidP="00F66628">
      <w:pPr>
        <w:spacing w:before="120" w:after="0"/>
        <w:ind w:firstLine="567"/>
        <w:jc w:val="both"/>
        <w:rPr>
          <w:rFonts w:cs="Times New Roman"/>
          <w:sz w:val="28"/>
          <w:szCs w:val="28"/>
        </w:rPr>
      </w:pPr>
      <w:r w:rsidRPr="00B202B7">
        <w:rPr>
          <w:rFonts w:cs="Times New Roman"/>
          <w:sz w:val="28"/>
          <w:szCs w:val="28"/>
        </w:rPr>
        <w:t xml:space="preserve">Xác định </w:t>
      </w:r>
      <w:proofErr w:type="gramStart"/>
      <w:r w:rsidRPr="00B202B7">
        <w:rPr>
          <w:rFonts w:cs="Times New Roman"/>
          <w:sz w:val="28"/>
          <w:szCs w:val="28"/>
        </w:rPr>
        <w:t>theo</w:t>
      </w:r>
      <w:proofErr w:type="gramEnd"/>
      <w:r w:rsidR="00B938FF">
        <w:rPr>
          <w:rFonts w:cs="Times New Roman"/>
          <w:sz w:val="28"/>
          <w:szCs w:val="28"/>
        </w:rPr>
        <w:t xml:space="preserve"> Sơ đồ thỏa thuận địa điểm do </w:t>
      </w:r>
      <w:r w:rsidR="00B938FF" w:rsidRPr="00AB718F">
        <w:rPr>
          <w:rFonts w:cs="Times New Roman"/>
          <w:sz w:val="28"/>
          <w:szCs w:val="28"/>
        </w:rPr>
        <w:t xml:space="preserve">Văn phòng đăng ký đất đai tỉnh Đồng Nai </w:t>
      </w:r>
      <w:r w:rsidR="00AB718F" w:rsidRPr="00AB718F">
        <w:rPr>
          <w:rFonts w:cs="Times New Roman"/>
          <w:sz w:val="28"/>
          <w:szCs w:val="28"/>
        </w:rPr>
        <w:t xml:space="preserve">- chi nhánh Biên Hòa </w:t>
      </w:r>
      <w:r w:rsidR="00B938FF" w:rsidRPr="00AB718F">
        <w:rPr>
          <w:rFonts w:cs="Times New Roman"/>
          <w:sz w:val="28"/>
          <w:szCs w:val="28"/>
        </w:rPr>
        <w:t>thực hiện</w:t>
      </w:r>
      <w:r w:rsidR="00B938FF">
        <w:rPr>
          <w:rFonts w:cs="Times New Roman"/>
          <w:sz w:val="28"/>
          <w:szCs w:val="28"/>
        </w:rPr>
        <w:t>.</w:t>
      </w:r>
    </w:p>
    <w:p w:rsidR="00796B17" w:rsidRPr="004D0622" w:rsidRDefault="00796B17" w:rsidP="00F66628">
      <w:pPr>
        <w:spacing w:before="120" w:after="0"/>
        <w:ind w:firstLine="567"/>
        <w:jc w:val="both"/>
        <w:rPr>
          <w:rFonts w:cs="Times New Roman"/>
          <w:sz w:val="28"/>
          <w:szCs w:val="28"/>
        </w:rPr>
      </w:pPr>
      <w:r w:rsidRPr="004D0622">
        <w:rPr>
          <w:rFonts w:cs="Times New Roman"/>
          <w:sz w:val="28"/>
          <w:szCs w:val="28"/>
        </w:rPr>
        <w:t>- Phía Bắc</w:t>
      </w:r>
      <w:r w:rsidRPr="004D0622">
        <w:rPr>
          <w:rFonts w:cs="Times New Roman"/>
          <w:sz w:val="28"/>
          <w:szCs w:val="28"/>
        </w:rPr>
        <w:tab/>
        <w:t xml:space="preserve">: Giáp </w:t>
      </w:r>
      <w:r w:rsidR="0023341A">
        <w:rPr>
          <w:rFonts w:cs="Times New Roman"/>
          <w:sz w:val="28"/>
          <w:szCs w:val="28"/>
        </w:rPr>
        <w:t xml:space="preserve">đường </w:t>
      </w:r>
      <w:r w:rsidR="00EE0ECC">
        <w:rPr>
          <w:rFonts w:cs="Times New Roman"/>
          <w:sz w:val="28"/>
          <w:szCs w:val="28"/>
        </w:rPr>
        <w:t xml:space="preserve">giao thông và khu dân cư hiện hữu. </w:t>
      </w:r>
    </w:p>
    <w:p w:rsidR="00796B17" w:rsidRPr="004D0622" w:rsidRDefault="00796B17" w:rsidP="00F66628">
      <w:pPr>
        <w:spacing w:before="120" w:after="0"/>
        <w:ind w:firstLine="567"/>
        <w:jc w:val="both"/>
        <w:rPr>
          <w:rFonts w:cs="Times New Roman"/>
          <w:sz w:val="28"/>
          <w:szCs w:val="28"/>
        </w:rPr>
      </w:pPr>
      <w:r w:rsidRPr="004D0622">
        <w:rPr>
          <w:rFonts w:cs="Times New Roman"/>
          <w:sz w:val="28"/>
          <w:szCs w:val="28"/>
        </w:rPr>
        <w:t>- Phía Nam</w:t>
      </w:r>
      <w:r w:rsidRPr="004D0622">
        <w:rPr>
          <w:rFonts w:cs="Times New Roman"/>
          <w:sz w:val="28"/>
          <w:szCs w:val="28"/>
        </w:rPr>
        <w:tab/>
        <w:t xml:space="preserve">: Giáp </w:t>
      </w:r>
      <w:r w:rsidR="00344D21">
        <w:rPr>
          <w:rFonts w:cs="Times New Roman"/>
          <w:sz w:val="28"/>
          <w:szCs w:val="28"/>
        </w:rPr>
        <w:t xml:space="preserve">đường giao thông và </w:t>
      </w:r>
      <w:r w:rsidR="00B975C0">
        <w:rPr>
          <w:rFonts w:cs="Times New Roman"/>
          <w:sz w:val="28"/>
          <w:szCs w:val="28"/>
        </w:rPr>
        <w:t>sông Cái</w:t>
      </w:r>
      <w:r w:rsidRPr="004D0622">
        <w:rPr>
          <w:rFonts w:cs="Times New Roman"/>
          <w:sz w:val="28"/>
          <w:szCs w:val="28"/>
        </w:rPr>
        <w:t>.</w:t>
      </w:r>
    </w:p>
    <w:p w:rsidR="004A4EB9" w:rsidRPr="004D0622" w:rsidRDefault="004A4EB9" w:rsidP="00F66628">
      <w:pPr>
        <w:spacing w:before="120" w:after="0"/>
        <w:ind w:firstLine="567"/>
        <w:jc w:val="both"/>
        <w:rPr>
          <w:rFonts w:cs="Times New Roman"/>
          <w:sz w:val="28"/>
          <w:szCs w:val="28"/>
        </w:rPr>
      </w:pPr>
      <w:r w:rsidRPr="004D0622">
        <w:rPr>
          <w:rFonts w:cs="Times New Roman"/>
          <w:sz w:val="28"/>
          <w:szCs w:val="28"/>
        </w:rPr>
        <w:t>- Phía Đông</w:t>
      </w:r>
      <w:r w:rsidRPr="004D0622">
        <w:rPr>
          <w:rFonts w:cs="Times New Roman"/>
          <w:sz w:val="28"/>
          <w:szCs w:val="28"/>
        </w:rPr>
        <w:tab/>
        <w:t xml:space="preserve">: </w:t>
      </w:r>
      <w:r w:rsidR="00EE0ECC" w:rsidRPr="004D0622">
        <w:rPr>
          <w:rFonts w:cs="Times New Roman"/>
          <w:sz w:val="28"/>
          <w:szCs w:val="28"/>
        </w:rPr>
        <w:t xml:space="preserve">Giáp </w:t>
      </w:r>
      <w:r w:rsidR="00EE0ECC">
        <w:rPr>
          <w:rFonts w:cs="Times New Roman"/>
          <w:sz w:val="28"/>
          <w:szCs w:val="28"/>
        </w:rPr>
        <w:t>đường giao thông và khu dân cư hiện hữu.</w:t>
      </w:r>
    </w:p>
    <w:p w:rsidR="00EA214C" w:rsidRPr="004D0622" w:rsidRDefault="00EA214C" w:rsidP="00F66628">
      <w:pPr>
        <w:spacing w:before="120" w:after="0"/>
        <w:ind w:firstLine="567"/>
        <w:jc w:val="both"/>
        <w:rPr>
          <w:rFonts w:cs="Times New Roman"/>
          <w:sz w:val="28"/>
          <w:szCs w:val="28"/>
        </w:rPr>
      </w:pPr>
      <w:r w:rsidRPr="004D0622">
        <w:rPr>
          <w:rFonts w:cs="Times New Roman"/>
          <w:sz w:val="28"/>
          <w:szCs w:val="28"/>
        </w:rPr>
        <w:t>- Phía Tây</w:t>
      </w:r>
      <w:r w:rsidRPr="004D0622">
        <w:rPr>
          <w:rFonts w:cs="Times New Roman"/>
          <w:sz w:val="28"/>
          <w:szCs w:val="28"/>
        </w:rPr>
        <w:tab/>
        <w:t xml:space="preserve">: </w:t>
      </w:r>
      <w:r w:rsidR="0023341A">
        <w:rPr>
          <w:rFonts w:cs="Times New Roman"/>
          <w:sz w:val="28"/>
          <w:szCs w:val="28"/>
        </w:rPr>
        <w:t xml:space="preserve">Giáp </w:t>
      </w:r>
      <w:r w:rsidR="0029099A">
        <w:rPr>
          <w:rFonts w:cs="Times New Roman"/>
          <w:sz w:val="28"/>
          <w:szCs w:val="28"/>
        </w:rPr>
        <w:t>nhánh sông Cái</w:t>
      </w:r>
      <w:r w:rsidR="006B1E42">
        <w:rPr>
          <w:rFonts w:cs="Times New Roman"/>
          <w:sz w:val="28"/>
          <w:szCs w:val="28"/>
        </w:rPr>
        <w:t>.</w:t>
      </w:r>
    </w:p>
    <w:p w:rsidR="00EA214C" w:rsidRPr="004D0622" w:rsidRDefault="00EA214C" w:rsidP="00EA214C">
      <w:pPr>
        <w:spacing w:before="120" w:after="0"/>
        <w:ind w:firstLine="567"/>
        <w:jc w:val="both"/>
        <w:rPr>
          <w:rFonts w:cs="Times New Roman"/>
          <w:b/>
          <w:sz w:val="28"/>
          <w:szCs w:val="28"/>
        </w:rPr>
      </w:pPr>
      <w:r w:rsidRPr="004D0622">
        <w:rPr>
          <w:rFonts w:cs="Times New Roman"/>
          <w:b/>
          <w:sz w:val="28"/>
          <w:szCs w:val="28"/>
        </w:rPr>
        <w:t>II.2.1. Quy mô, tỷ lệ lập quy hoạch</w:t>
      </w:r>
    </w:p>
    <w:p w:rsidR="00EA214C" w:rsidRDefault="00EA214C" w:rsidP="00EA214C">
      <w:pPr>
        <w:spacing w:before="120" w:after="0"/>
        <w:ind w:firstLine="567"/>
        <w:jc w:val="both"/>
        <w:rPr>
          <w:rFonts w:cs="Times New Roman"/>
          <w:sz w:val="28"/>
          <w:szCs w:val="28"/>
        </w:rPr>
      </w:pPr>
      <w:r w:rsidRPr="004D0622">
        <w:rPr>
          <w:rFonts w:cs="Times New Roman"/>
          <w:sz w:val="28"/>
          <w:szCs w:val="28"/>
        </w:rPr>
        <w:lastRenderedPageBreak/>
        <w:t xml:space="preserve">- </w:t>
      </w:r>
      <w:r w:rsidR="00C66A83">
        <w:rPr>
          <w:rFonts w:cs="Times New Roman"/>
          <w:sz w:val="28"/>
          <w:szCs w:val="28"/>
        </w:rPr>
        <w:t>Phạm vi nghiê</w:t>
      </w:r>
      <w:bookmarkStart w:id="0" w:name="_GoBack"/>
      <w:bookmarkEnd w:id="0"/>
      <w:r w:rsidR="00C66A83">
        <w:rPr>
          <w:rFonts w:cs="Times New Roman"/>
          <w:sz w:val="28"/>
          <w:szCs w:val="28"/>
        </w:rPr>
        <w:t>n cứu quy hoạch</w:t>
      </w:r>
      <w:r w:rsidRPr="004D0622">
        <w:rPr>
          <w:rFonts w:cs="Times New Roman"/>
          <w:sz w:val="28"/>
          <w:szCs w:val="28"/>
        </w:rPr>
        <w:tab/>
        <w:t xml:space="preserve">: </w:t>
      </w:r>
      <w:r w:rsidR="00BE7C50" w:rsidRPr="004D0622">
        <w:rPr>
          <w:rFonts w:cs="Times New Roman"/>
          <w:sz w:val="28"/>
          <w:szCs w:val="28"/>
        </w:rPr>
        <w:t xml:space="preserve">Khoảng </w:t>
      </w:r>
      <w:r w:rsidR="00C66A83">
        <w:rPr>
          <w:rFonts w:cs="Times New Roman"/>
          <w:sz w:val="28"/>
          <w:szCs w:val="28"/>
        </w:rPr>
        <w:t>95</w:t>
      </w:r>
      <w:r w:rsidR="00924B5E">
        <w:rPr>
          <w:rFonts w:cs="Times New Roman"/>
          <w:sz w:val="28"/>
          <w:szCs w:val="28"/>
        </w:rPr>
        <w:t>.</w:t>
      </w:r>
      <w:r w:rsidR="00C66A83">
        <w:rPr>
          <w:rFonts w:cs="Times New Roman"/>
          <w:sz w:val="28"/>
          <w:szCs w:val="28"/>
        </w:rPr>
        <w:t>066</w:t>
      </w:r>
      <w:r w:rsidR="00BE7C50" w:rsidRPr="004D0622">
        <w:rPr>
          <w:rFonts w:cs="Times New Roman"/>
          <w:sz w:val="28"/>
          <w:szCs w:val="28"/>
        </w:rPr>
        <w:t xml:space="preserve"> m</w:t>
      </w:r>
      <w:r w:rsidR="00BE7C50" w:rsidRPr="004D0622">
        <w:rPr>
          <w:rFonts w:cs="Times New Roman"/>
          <w:sz w:val="28"/>
          <w:szCs w:val="28"/>
          <w:vertAlign w:val="superscript"/>
        </w:rPr>
        <w:t>2</w:t>
      </w:r>
      <w:r w:rsidR="00BE7C50" w:rsidRPr="004D0622">
        <w:rPr>
          <w:rFonts w:cs="Times New Roman"/>
          <w:sz w:val="28"/>
          <w:szCs w:val="28"/>
        </w:rPr>
        <w:t xml:space="preserve"> (</w:t>
      </w:r>
      <w:r w:rsidR="00C66A83">
        <w:rPr>
          <w:rFonts w:cs="Times New Roman"/>
          <w:sz w:val="28"/>
          <w:szCs w:val="28"/>
        </w:rPr>
        <w:t>9</w:t>
      </w:r>
      <w:proofErr w:type="gramStart"/>
      <w:r w:rsidR="0023341A">
        <w:rPr>
          <w:rFonts w:cs="Times New Roman"/>
          <w:sz w:val="28"/>
          <w:szCs w:val="28"/>
        </w:rPr>
        <w:t>,</w:t>
      </w:r>
      <w:r w:rsidR="00C66A83">
        <w:rPr>
          <w:rFonts w:cs="Times New Roman"/>
          <w:sz w:val="28"/>
          <w:szCs w:val="28"/>
        </w:rPr>
        <w:t>50</w:t>
      </w:r>
      <w:proofErr w:type="gramEnd"/>
      <w:r w:rsidR="00BE7C50" w:rsidRPr="004D0622">
        <w:rPr>
          <w:rFonts w:cs="Times New Roman"/>
          <w:sz w:val="28"/>
          <w:szCs w:val="28"/>
        </w:rPr>
        <w:t xml:space="preserve"> ha).</w:t>
      </w:r>
      <w:r w:rsidR="00942DEE">
        <w:rPr>
          <w:rFonts w:cs="Times New Roman"/>
          <w:sz w:val="28"/>
          <w:szCs w:val="28"/>
        </w:rPr>
        <w:t xml:space="preserve"> Bao gồm:</w:t>
      </w:r>
    </w:p>
    <w:p w:rsidR="00C66A83" w:rsidRDefault="00942DEE" w:rsidP="00EA214C">
      <w:pPr>
        <w:spacing w:before="120" w:after="0"/>
        <w:ind w:firstLine="567"/>
        <w:jc w:val="both"/>
        <w:rPr>
          <w:rFonts w:cs="Times New Roman"/>
          <w:sz w:val="28"/>
          <w:szCs w:val="28"/>
        </w:rPr>
      </w:pPr>
      <w:r>
        <w:rPr>
          <w:rFonts w:cs="Times New Roman"/>
          <w:sz w:val="28"/>
          <w:szCs w:val="28"/>
        </w:rPr>
        <w:t>+</w:t>
      </w:r>
      <w:r w:rsidR="00C66A83" w:rsidRPr="004D0622">
        <w:rPr>
          <w:rFonts w:cs="Times New Roman"/>
          <w:sz w:val="28"/>
          <w:szCs w:val="28"/>
        </w:rPr>
        <w:t xml:space="preserve"> </w:t>
      </w:r>
      <w:r w:rsidR="00C66A83">
        <w:rPr>
          <w:rFonts w:cs="Times New Roman"/>
          <w:sz w:val="28"/>
          <w:szCs w:val="28"/>
        </w:rPr>
        <w:t>Phạm vi thực hiện dự án</w:t>
      </w:r>
      <w:r w:rsidR="00C66A83">
        <w:rPr>
          <w:rFonts w:cs="Times New Roman"/>
          <w:sz w:val="28"/>
          <w:szCs w:val="28"/>
        </w:rPr>
        <w:tab/>
      </w:r>
      <w:r w:rsidR="00C66A83" w:rsidRPr="004D0622">
        <w:rPr>
          <w:rFonts w:cs="Times New Roman"/>
          <w:sz w:val="28"/>
          <w:szCs w:val="28"/>
        </w:rPr>
        <w:tab/>
      </w:r>
      <w:r w:rsidR="00C66A83">
        <w:rPr>
          <w:rFonts w:cs="Times New Roman"/>
          <w:sz w:val="28"/>
          <w:szCs w:val="28"/>
        </w:rPr>
        <w:tab/>
      </w:r>
      <w:r w:rsidR="00C66A83" w:rsidRPr="004D0622">
        <w:rPr>
          <w:rFonts w:cs="Times New Roman"/>
          <w:sz w:val="28"/>
          <w:szCs w:val="28"/>
        </w:rPr>
        <w:t xml:space="preserve">: Khoảng </w:t>
      </w:r>
      <w:r w:rsidR="00A827FA">
        <w:rPr>
          <w:rFonts w:cs="Times New Roman"/>
          <w:sz w:val="28"/>
          <w:szCs w:val="28"/>
        </w:rPr>
        <w:t>86</w:t>
      </w:r>
      <w:r w:rsidR="00C66A83">
        <w:rPr>
          <w:rFonts w:cs="Times New Roman"/>
          <w:sz w:val="28"/>
          <w:szCs w:val="28"/>
        </w:rPr>
        <w:t>.</w:t>
      </w:r>
      <w:r w:rsidR="00A827FA">
        <w:rPr>
          <w:rFonts w:cs="Times New Roman"/>
          <w:sz w:val="28"/>
          <w:szCs w:val="28"/>
        </w:rPr>
        <w:t>920</w:t>
      </w:r>
      <w:r w:rsidR="00C66A83" w:rsidRPr="004D0622">
        <w:rPr>
          <w:rFonts w:cs="Times New Roman"/>
          <w:sz w:val="28"/>
          <w:szCs w:val="28"/>
        </w:rPr>
        <w:t xml:space="preserve"> m</w:t>
      </w:r>
      <w:r w:rsidR="00C66A83" w:rsidRPr="004D0622">
        <w:rPr>
          <w:rFonts w:cs="Times New Roman"/>
          <w:sz w:val="28"/>
          <w:szCs w:val="28"/>
          <w:vertAlign w:val="superscript"/>
        </w:rPr>
        <w:t>2</w:t>
      </w:r>
      <w:r w:rsidR="00C66A83" w:rsidRPr="004D0622">
        <w:rPr>
          <w:rFonts w:cs="Times New Roman"/>
          <w:sz w:val="28"/>
          <w:szCs w:val="28"/>
        </w:rPr>
        <w:t xml:space="preserve"> (</w:t>
      </w:r>
      <w:r w:rsidR="00C66A83">
        <w:rPr>
          <w:rFonts w:cs="Times New Roman"/>
          <w:sz w:val="28"/>
          <w:szCs w:val="28"/>
        </w:rPr>
        <w:t>8</w:t>
      </w:r>
      <w:proofErr w:type="gramStart"/>
      <w:r w:rsidR="00C66A83">
        <w:rPr>
          <w:rFonts w:cs="Times New Roman"/>
          <w:sz w:val="28"/>
          <w:szCs w:val="28"/>
        </w:rPr>
        <w:t>,</w:t>
      </w:r>
      <w:r w:rsidR="00A827FA">
        <w:rPr>
          <w:rFonts w:cs="Times New Roman"/>
          <w:sz w:val="28"/>
          <w:szCs w:val="28"/>
        </w:rPr>
        <w:t>69</w:t>
      </w:r>
      <w:proofErr w:type="gramEnd"/>
      <w:r w:rsidR="00C66A83" w:rsidRPr="004D0622">
        <w:rPr>
          <w:rFonts w:cs="Times New Roman"/>
          <w:sz w:val="28"/>
          <w:szCs w:val="28"/>
        </w:rPr>
        <w:t xml:space="preserve"> ha).</w:t>
      </w:r>
    </w:p>
    <w:p w:rsidR="00942DEE" w:rsidRDefault="00942DEE" w:rsidP="00942DEE">
      <w:pPr>
        <w:spacing w:before="120" w:after="0"/>
        <w:ind w:left="5103" w:hanging="4536"/>
        <w:jc w:val="both"/>
        <w:rPr>
          <w:rFonts w:cs="Times New Roman"/>
          <w:sz w:val="28"/>
          <w:szCs w:val="28"/>
        </w:rPr>
      </w:pPr>
      <w:r>
        <w:rPr>
          <w:rFonts w:cs="Times New Roman"/>
          <w:sz w:val="28"/>
          <w:szCs w:val="28"/>
        </w:rPr>
        <w:t>+</w:t>
      </w:r>
      <w:r w:rsidRPr="004D0622">
        <w:rPr>
          <w:rFonts w:cs="Times New Roman"/>
          <w:sz w:val="28"/>
          <w:szCs w:val="28"/>
        </w:rPr>
        <w:t xml:space="preserve"> </w:t>
      </w:r>
      <w:r>
        <w:rPr>
          <w:rFonts w:cs="Times New Roman"/>
          <w:sz w:val="28"/>
          <w:szCs w:val="28"/>
        </w:rPr>
        <w:t xml:space="preserve">Phạm </w:t>
      </w:r>
      <w:proofErr w:type="gramStart"/>
      <w:r>
        <w:rPr>
          <w:rFonts w:cs="Times New Roman"/>
          <w:sz w:val="28"/>
          <w:szCs w:val="28"/>
        </w:rPr>
        <w:t>vi</w:t>
      </w:r>
      <w:proofErr w:type="gramEnd"/>
      <w:r>
        <w:rPr>
          <w:rFonts w:cs="Times New Roman"/>
          <w:sz w:val="28"/>
          <w:szCs w:val="28"/>
        </w:rPr>
        <w:t xml:space="preserve"> thực hiện theo quy hoạch phân khu phường Thống Nhất</w:t>
      </w:r>
      <w:r w:rsidRPr="004D0622">
        <w:rPr>
          <w:rFonts w:cs="Times New Roman"/>
          <w:sz w:val="28"/>
          <w:szCs w:val="28"/>
        </w:rPr>
        <w:t xml:space="preserve">: </w:t>
      </w:r>
    </w:p>
    <w:p w:rsidR="00942DEE" w:rsidRPr="004D0622" w:rsidRDefault="00942DEE" w:rsidP="00942DEE">
      <w:pPr>
        <w:spacing w:before="120" w:after="0"/>
        <w:ind w:left="5103" w:hanging="141"/>
        <w:jc w:val="both"/>
        <w:rPr>
          <w:rFonts w:cs="Times New Roman"/>
          <w:sz w:val="28"/>
          <w:szCs w:val="28"/>
        </w:rPr>
      </w:pPr>
      <w:r>
        <w:rPr>
          <w:rFonts w:cs="Times New Roman"/>
          <w:sz w:val="28"/>
          <w:szCs w:val="28"/>
        </w:rPr>
        <w:t xml:space="preserve"> : </w:t>
      </w:r>
      <w:r w:rsidRPr="004D0622">
        <w:rPr>
          <w:rFonts w:cs="Times New Roman"/>
          <w:sz w:val="28"/>
          <w:szCs w:val="28"/>
        </w:rPr>
        <w:t xml:space="preserve">Khoảng </w:t>
      </w:r>
      <w:r w:rsidR="00A827FA">
        <w:rPr>
          <w:rFonts w:cs="Times New Roman"/>
          <w:sz w:val="28"/>
          <w:szCs w:val="28"/>
        </w:rPr>
        <w:t>8</w:t>
      </w:r>
      <w:r>
        <w:rPr>
          <w:rFonts w:cs="Times New Roman"/>
          <w:sz w:val="28"/>
          <w:szCs w:val="28"/>
        </w:rPr>
        <w:t>.</w:t>
      </w:r>
      <w:r w:rsidR="00A827FA">
        <w:rPr>
          <w:rFonts w:cs="Times New Roman"/>
          <w:sz w:val="28"/>
          <w:szCs w:val="28"/>
        </w:rPr>
        <w:t>146</w:t>
      </w:r>
      <w:r w:rsidRPr="004D0622">
        <w:rPr>
          <w:rFonts w:cs="Times New Roman"/>
          <w:sz w:val="28"/>
          <w:szCs w:val="28"/>
        </w:rPr>
        <w:t xml:space="preserve"> m</w:t>
      </w:r>
      <w:r w:rsidRPr="004D0622">
        <w:rPr>
          <w:rFonts w:cs="Times New Roman"/>
          <w:sz w:val="28"/>
          <w:szCs w:val="28"/>
          <w:vertAlign w:val="superscript"/>
        </w:rPr>
        <w:t>2</w:t>
      </w:r>
      <w:r w:rsidRPr="004D0622">
        <w:rPr>
          <w:rFonts w:cs="Times New Roman"/>
          <w:sz w:val="28"/>
          <w:szCs w:val="28"/>
        </w:rPr>
        <w:t xml:space="preserve"> (</w:t>
      </w:r>
      <w:r>
        <w:rPr>
          <w:rFonts w:cs="Times New Roman"/>
          <w:sz w:val="28"/>
          <w:szCs w:val="28"/>
        </w:rPr>
        <w:t>0</w:t>
      </w:r>
      <w:proofErr w:type="gramStart"/>
      <w:r>
        <w:rPr>
          <w:rFonts w:cs="Times New Roman"/>
          <w:sz w:val="28"/>
          <w:szCs w:val="28"/>
        </w:rPr>
        <w:t>,</w:t>
      </w:r>
      <w:r w:rsidR="00A827FA">
        <w:rPr>
          <w:rFonts w:cs="Times New Roman"/>
          <w:sz w:val="28"/>
          <w:szCs w:val="28"/>
        </w:rPr>
        <w:t>81</w:t>
      </w:r>
      <w:proofErr w:type="gramEnd"/>
      <w:r w:rsidRPr="004D0622">
        <w:rPr>
          <w:rFonts w:cs="Times New Roman"/>
          <w:sz w:val="28"/>
          <w:szCs w:val="28"/>
        </w:rPr>
        <w:t xml:space="preserve"> ha).</w:t>
      </w:r>
    </w:p>
    <w:p w:rsidR="00EA214C" w:rsidRPr="004D0622" w:rsidRDefault="00EA214C" w:rsidP="00EA214C">
      <w:pPr>
        <w:spacing w:before="120" w:after="0"/>
        <w:ind w:firstLine="567"/>
        <w:jc w:val="both"/>
        <w:rPr>
          <w:rFonts w:cs="Times New Roman"/>
          <w:sz w:val="28"/>
          <w:szCs w:val="28"/>
        </w:rPr>
      </w:pPr>
      <w:r w:rsidRPr="004D0622">
        <w:rPr>
          <w:rFonts w:cs="Times New Roman"/>
          <w:sz w:val="28"/>
          <w:szCs w:val="28"/>
        </w:rPr>
        <w:t>- Quy mô dân số</w:t>
      </w:r>
      <w:r w:rsidR="00C66A83">
        <w:rPr>
          <w:rFonts w:cs="Times New Roman"/>
          <w:sz w:val="28"/>
          <w:szCs w:val="28"/>
        </w:rPr>
        <w:t xml:space="preserve"> dự án</w:t>
      </w:r>
      <w:r w:rsidR="00C66A83">
        <w:rPr>
          <w:rFonts w:cs="Times New Roman"/>
          <w:sz w:val="28"/>
          <w:szCs w:val="28"/>
        </w:rPr>
        <w:tab/>
      </w:r>
      <w:r w:rsidR="00BE7C50" w:rsidRPr="004D0622">
        <w:rPr>
          <w:rFonts w:cs="Times New Roman"/>
          <w:sz w:val="28"/>
          <w:szCs w:val="28"/>
        </w:rPr>
        <w:tab/>
      </w:r>
      <w:r w:rsidR="00A63BB4">
        <w:rPr>
          <w:rFonts w:cs="Times New Roman"/>
          <w:sz w:val="28"/>
          <w:szCs w:val="28"/>
        </w:rPr>
        <w:tab/>
      </w:r>
      <w:r w:rsidRPr="004D0622">
        <w:rPr>
          <w:rFonts w:cs="Times New Roman"/>
          <w:sz w:val="28"/>
          <w:szCs w:val="28"/>
        </w:rPr>
        <w:t xml:space="preserve">: </w:t>
      </w:r>
      <w:r w:rsidR="00BE7C50" w:rsidRPr="004D0622">
        <w:rPr>
          <w:rFonts w:cs="Times New Roman"/>
          <w:sz w:val="28"/>
          <w:szCs w:val="28"/>
        </w:rPr>
        <w:t xml:space="preserve">Khoảng </w:t>
      </w:r>
      <w:r w:rsidR="00AA4B27">
        <w:rPr>
          <w:rFonts w:cs="Times New Roman"/>
          <w:sz w:val="28"/>
          <w:szCs w:val="28"/>
        </w:rPr>
        <w:t>1.600</w:t>
      </w:r>
      <w:r w:rsidR="00BE7C50" w:rsidRPr="004D0622">
        <w:rPr>
          <w:rFonts w:cs="Times New Roman"/>
          <w:sz w:val="28"/>
          <w:szCs w:val="28"/>
        </w:rPr>
        <w:t xml:space="preserve"> - </w:t>
      </w:r>
      <w:r w:rsidR="00AA4B27">
        <w:rPr>
          <w:rFonts w:cs="Times New Roman"/>
          <w:sz w:val="28"/>
          <w:szCs w:val="28"/>
        </w:rPr>
        <w:t>1</w:t>
      </w:r>
      <w:r w:rsidR="00BE7C50" w:rsidRPr="004D0622">
        <w:rPr>
          <w:rFonts w:cs="Times New Roman"/>
          <w:sz w:val="28"/>
          <w:szCs w:val="28"/>
        </w:rPr>
        <w:t>.</w:t>
      </w:r>
      <w:r w:rsidR="00AA4B27">
        <w:rPr>
          <w:rFonts w:cs="Times New Roman"/>
          <w:sz w:val="28"/>
          <w:szCs w:val="28"/>
        </w:rPr>
        <w:t>7</w:t>
      </w:r>
      <w:r w:rsidR="00BE7C50" w:rsidRPr="004D0622">
        <w:rPr>
          <w:rFonts w:cs="Times New Roman"/>
          <w:sz w:val="28"/>
          <w:szCs w:val="28"/>
        </w:rPr>
        <w:t>00 dân.</w:t>
      </w:r>
    </w:p>
    <w:p w:rsidR="00EA214C" w:rsidRPr="004D0622" w:rsidRDefault="00EA214C" w:rsidP="00EA214C">
      <w:pPr>
        <w:spacing w:before="120" w:after="0"/>
        <w:ind w:firstLine="567"/>
        <w:jc w:val="both"/>
        <w:rPr>
          <w:rFonts w:cs="Times New Roman"/>
          <w:sz w:val="28"/>
          <w:szCs w:val="28"/>
        </w:rPr>
      </w:pPr>
      <w:r w:rsidRPr="004D0622">
        <w:rPr>
          <w:rFonts w:cs="Times New Roman"/>
          <w:sz w:val="28"/>
          <w:szCs w:val="28"/>
        </w:rPr>
        <w:t>- Tỷ lệ lập quy hoạch</w:t>
      </w:r>
      <w:r w:rsidR="00BE7C50" w:rsidRPr="004D0622">
        <w:rPr>
          <w:rFonts w:cs="Times New Roman"/>
          <w:sz w:val="28"/>
          <w:szCs w:val="28"/>
        </w:rPr>
        <w:tab/>
      </w:r>
      <w:r w:rsidR="00C66A83">
        <w:rPr>
          <w:rFonts w:cs="Times New Roman"/>
          <w:sz w:val="28"/>
          <w:szCs w:val="28"/>
        </w:rPr>
        <w:tab/>
      </w:r>
      <w:r w:rsidR="00C66A83">
        <w:rPr>
          <w:rFonts w:cs="Times New Roman"/>
          <w:sz w:val="28"/>
          <w:szCs w:val="28"/>
        </w:rPr>
        <w:tab/>
      </w:r>
      <w:r w:rsidR="00BE7C50" w:rsidRPr="004D0622">
        <w:rPr>
          <w:rFonts w:cs="Times New Roman"/>
          <w:sz w:val="28"/>
          <w:szCs w:val="28"/>
        </w:rPr>
        <w:t>: 1/500.</w:t>
      </w:r>
    </w:p>
    <w:p w:rsidR="000F7025" w:rsidRPr="004D0622" w:rsidRDefault="000F7025" w:rsidP="000F7025">
      <w:pPr>
        <w:spacing w:before="120" w:after="0"/>
        <w:jc w:val="both"/>
        <w:rPr>
          <w:rFonts w:cs="Times New Roman"/>
          <w:b/>
          <w:sz w:val="28"/>
          <w:szCs w:val="28"/>
        </w:rPr>
      </w:pPr>
      <w:r w:rsidRPr="004D0622">
        <w:rPr>
          <w:rFonts w:cs="Times New Roman"/>
          <w:b/>
          <w:sz w:val="28"/>
          <w:szCs w:val="28"/>
        </w:rPr>
        <w:t xml:space="preserve">III.3. </w:t>
      </w:r>
      <w:r w:rsidR="00877F0D" w:rsidRPr="004D0622">
        <w:rPr>
          <w:rFonts w:cs="Times New Roman"/>
          <w:b/>
          <w:sz w:val="28"/>
          <w:szCs w:val="28"/>
        </w:rPr>
        <w:t>Mục tiêu</w:t>
      </w:r>
      <w:r w:rsidRPr="004D0622">
        <w:rPr>
          <w:rFonts w:cs="Times New Roman"/>
          <w:b/>
          <w:sz w:val="28"/>
          <w:szCs w:val="28"/>
        </w:rPr>
        <w:t xml:space="preserve"> nghiên cứu lập quy hoạch</w:t>
      </w:r>
    </w:p>
    <w:p w:rsidR="000F7025" w:rsidRPr="004D0622" w:rsidRDefault="0085539A" w:rsidP="00C31E42">
      <w:pPr>
        <w:spacing w:before="120" w:after="0"/>
        <w:ind w:firstLine="567"/>
        <w:jc w:val="both"/>
        <w:rPr>
          <w:rFonts w:cs="Times New Roman"/>
          <w:sz w:val="28"/>
          <w:szCs w:val="28"/>
        </w:rPr>
      </w:pPr>
      <w:r w:rsidRPr="004D0622">
        <w:rPr>
          <w:rFonts w:cs="Times New Roman"/>
          <w:sz w:val="28"/>
          <w:szCs w:val="28"/>
        </w:rPr>
        <w:t xml:space="preserve">Quy hoạch chi tiết </w:t>
      </w:r>
      <w:r w:rsidR="00FE7984">
        <w:rPr>
          <w:rFonts w:cs="Times New Roman"/>
          <w:sz w:val="28"/>
          <w:szCs w:val="28"/>
        </w:rPr>
        <w:t xml:space="preserve">Hạ tầng </w:t>
      </w:r>
      <w:r w:rsidRPr="004D0622">
        <w:rPr>
          <w:rFonts w:cs="Times New Roman"/>
          <w:sz w:val="28"/>
          <w:szCs w:val="28"/>
        </w:rPr>
        <w:t xml:space="preserve">Khu </w:t>
      </w:r>
      <w:r w:rsidR="00CF7C44">
        <w:rPr>
          <w:rFonts w:cs="Times New Roman"/>
          <w:sz w:val="28"/>
          <w:szCs w:val="28"/>
        </w:rPr>
        <w:t xml:space="preserve">tái định cư phường </w:t>
      </w:r>
      <w:r w:rsidR="00FF2BF9">
        <w:rPr>
          <w:rFonts w:cs="Times New Roman"/>
          <w:sz w:val="28"/>
          <w:szCs w:val="28"/>
        </w:rPr>
        <w:t>Thống Nhất</w:t>
      </w:r>
      <w:r w:rsidR="00FE7984">
        <w:rPr>
          <w:rFonts w:cs="Times New Roman"/>
          <w:sz w:val="28"/>
          <w:szCs w:val="28"/>
        </w:rPr>
        <w:t xml:space="preserve"> -</w:t>
      </w:r>
      <w:r w:rsidR="00FF2BF9">
        <w:rPr>
          <w:rFonts w:cs="Times New Roman"/>
          <w:sz w:val="28"/>
          <w:szCs w:val="28"/>
        </w:rPr>
        <w:t xml:space="preserve"> Tân Mai</w:t>
      </w:r>
      <w:r w:rsidR="00FE7984">
        <w:rPr>
          <w:rFonts w:cs="Times New Roman"/>
          <w:sz w:val="28"/>
          <w:szCs w:val="28"/>
        </w:rPr>
        <w:t xml:space="preserve"> 2</w:t>
      </w:r>
      <w:r w:rsidR="00CF7C44">
        <w:rPr>
          <w:rFonts w:cs="Times New Roman"/>
          <w:sz w:val="28"/>
          <w:szCs w:val="28"/>
        </w:rPr>
        <w:t>, thành phố Biên Hòa</w:t>
      </w:r>
      <w:r w:rsidR="002E02D6">
        <w:rPr>
          <w:rFonts w:cs="Times New Roman"/>
          <w:sz w:val="28"/>
          <w:szCs w:val="28"/>
        </w:rPr>
        <w:t xml:space="preserve"> </w:t>
      </w:r>
      <w:r w:rsidRPr="004D0622">
        <w:rPr>
          <w:rFonts w:cs="Times New Roman"/>
          <w:sz w:val="28"/>
          <w:szCs w:val="28"/>
        </w:rPr>
        <w:t>nhằm đáp ứng các mục tiêu sau:</w:t>
      </w:r>
    </w:p>
    <w:p w:rsidR="00CC7710" w:rsidRDefault="0085539A" w:rsidP="00C31E42">
      <w:pPr>
        <w:spacing w:before="120" w:after="0"/>
        <w:ind w:firstLine="567"/>
        <w:jc w:val="both"/>
        <w:rPr>
          <w:rFonts w:cs="Times New Roman"/>
          <w:sz w:val="28"/>
          <w:szCs w:val="28"/>
        </w:rPr>
      </w:pPr>
      <w:r w:rsidRPr="004D0622">
        <w:rPr>
          <w:rFonts w:cs="Times New Roman"/>
          <w:sz w:val="28"/>
          <w:szCs w:val="28"/>
        </w:rPr>
        <w:t xml:space="preserve">- Cụ thể hóa chủ trương </w:t>
      </w:r>
      <w:r w:rsidR="00CD6BFF" w:rsidRPr="004D0622">
        <w:rPr>
          <w:rFonts w:cs="Times New Roman"/>
          <w:sz w:val="28"/>
          <w:szCs w:val="28"/>
        </w:rPr>
        <w:t xml:space="preserve">đầu tư xây dựng </w:t>
      </w:r>
      <w:r w:rsidR="009F006E" w:rsidRPr="004D0622">
        <w:rPr>
          <w:rFonts w:cs="Times New Roman"/>
          <w:sz w:val="28"/>
          <w:szCs w:val="28"/>
        </w:rPr>
        <w:t xml:space="preserve">Khu </w:t>
      </w:r>
      <w:r w:rsidR="009F006E">
        <w:rPr>
          <w:rFonts w:cs="Times New Roman"/>
          <w:sz w:val="28"/>
          <w:szCs w:val="28"/>
        </w:rPr>
        <w:t>tái định cư</w:t>
      </w:r>
      <w:r w:rsidR="002E02D6" w:rsidRPr="004D0622">
        <w:rPr>
          <w:rFonts w:cs="Times New Roman"/>
          <w:sz w:val="28"/>
          <w:szCs w:val="28"/>
        </w:rPr>
        <w:t xml:space="preserve"> tại </w:t>
      </w:r>
      <w:r w:rsidR="009F006E">
        <w:rPr>
          <w:rFonts w:cs="Times New Roman"/>
          <w:sz w:val="28"/>
          <w:szCs w:val="28"/>
        </w:rPr>
        <w:t xml:space="preserve">phường </w:t>
      </w:r>
      <w:r w:rsidR="00FF2BF9">
        <w:rPr>
          <w:rFonts w:cs="Times New Roman"/>
          <w:sz w:val="28"/>
          <w:szCs w:val="28"/>
        </w:rPr>
        <w:t>Thống Nhất, Tân Mai</w:t>
      </w:r>
      <w:r w:rsidR="002E02D6">
        <w:rPr>
          <w:rFonts w:cs="Times New Roman"/>
          <w:sz w:val="28"/>
          <w:szCs w:val="28"/>
        </w:rPr>
        <w:t xml:space="preserve">, </w:t>
      </w:r>
      <w:r w:rsidR="009F006E">
        <w:rPr>
          <w:rFonts w:cs="Times New Roman"/>
          <w:sz w:val="28"/>
          <w:szCs w:val="28"/>
        </w:rPr>
        <w:t>thành phố Biên Hòa</w:t>
      </w:r>
      <w:r w:rsidR="009A27F3" w:rsidRPr="004D0622">
        <w:rPr>
          <w:rFonts w:cs="Times New Roman"/>
          <w:sz w:val="28"/>
          <w:szCs w:val="28"/>
        </w:rPr>
        <w:t>,</w:t>
      </w:r>
      <w:r w:rsidR="009F006E">
        <w:rPr>
          <w:rFonts w:cs="Times New Roman"/>
          <w:sz w:val="28"/>
          <w:szCs w:val="28"/>
        </w:rPr>
        <w:t xml:space="preserve"> </w:t>
      </w:r>
      <w:r w:rsidR="00CC7710">
        <w:rPr>
          <w:rFonts w:cs="Times New Roman"/>
          <w:sz w:val="28"/>
          <w:szCs w:val="28"/>
        </w:rPr>
        <w:t>g</w:t>
      </w:r>
      <w:r w:rsidR="00CC7710" w:rsidRPr="004D0622">
        <w:rPr>
          <w:rFonts w:cs="Times New Roman"/>
          <w:sz w:val="28"/>
          <w:szCs w:val="28"/>
        </w:rPr>
        <w:t>óp phần thực hiện chủ trương phát triển theo đúng quy hoạch.</w:t>
      </w:r>
    </w:p>
    <w:p w:rsidR="00C5052B" w:rsidRDefault="00C5052B" w:rsidP="00C31E42">
      <w:pPr>
        <w:spacing w:before="120" w:after="0"/>
        <w:ind w:firstLine="567"/>
        <w:jc w:val="both"/>
        <w:rPr>
          <w:rFonts w:cs="Times New Roman"/>
          <w:sz w:val="28"/>
          <w:szCs w:val="28"/>
        </w:rPr>
      </w:pPr>
      <w:r w:rsidRPr="00C5052B">
        <w:rPr>
          <w:rFonts w:cs="Times New Roman"/>
          <w:sz w:val="28"/>
          <w:szCs w:val="28"/>
        </w:rPr>
        <w:t>- Cụ thể hóa chủ tr</w:t>
      </w:r>
      <w:r w:rsidRPr="00C5052B">
        <w:rPr>
          <w:rFonts w:cs="Times New Roman" w:hint="cs"/>
          <w:sz w:val="28"/>
          <w:szCs w:val="28"/>
        </w:rPr>
        <w:t>ươ</w:t>
      </w:r>
      <w:r w:rsidRPr="00C5052B">
        <w:rPr>
          <w:rFonts w:cs="Times New Roman"/>
          <w:sz w:val="28"/>
          <w:szCs w:val="28"/>
        </w:rPr>
        <w:t>ng, chính sách, văn bản chỉ đạo của</w:t>
      </w:r>
      <w:r w:rsidR="00AA5511">
        <w:rPr>
          <w:rFonts w:cs="Times New Roman"/>
          <w:sz w:val="28"/>
          <w:szCs w:val="28"/>
        </w:rPr>
        <w:t xml:space="preserve"> </w:t>
      </w:r>
      <w:r w:rsidRPr="00C5052B">
        <w:rPr>
          <w:rFonts w:cs="Times New Roman"/>
          <w:sz w:val="28"/>
          <w:szCs w:val="28"/>
        </w:rPr>
        <w:t>Tỉnh ủy, UBND tỉnh Đồng Nai</w:t>
      </w:r>
      <w:r w:rsidR="00F577B8">
        <w:rPr>
          <w:rFonts w:cs="Times New Roman"/>
          <w:sz w:val="28"/>
          <w:szCs w:val="28"/>
        </w:rPr>
        <w:t>, UBND thành phố Biên Hòa</w:t>
      </w:r>
      <w:r w:rsidRPr="00C5052B">
        <w:rPr>
          <w:rFonts w:cs="Times New Roman"/>
          <w:sz w:val="28"/>
          <w:szCs w:val="28"/>
        </w:rPr>
        <w:t xml:space="preserve"> về việc </w:t>
      </w:r>
      <w:r w:rsidR="00F577B8">
        <w:rPr>
          <w:rFonts w:cs="Times New Roman"/>
          <w:sz w:val="28"/>
          <w:szCs w:val="28"/>
        </w:rPr>
        <w:t>rà soát</w:t>
      </w:r>
      <w:r w:rsidR="00325D20">
        <w:rPr>
          <w:rFonts w:cs="Times New Roman"/>
          <w:sz w:val="28"/>
          <w:szCs w:val="28"/>
        </w:rPr>
        <w:t>, tính toán</w:t>
      </w:r>
      <w:r w:rsidR="00F577B8">
        <w:rPr>
          <w:rFonts w:cs="Times New Roman"/>
          <w:sz w:val="28"/>
          <w:szCs w:val="28"/>
        </w:rPr>
        <w:t xml:space="preserve"> </w:t>
      </w:r>
      <w:r w:rsidR="00D13CAE">
        <w:rPr>
          <w:rFonts w:cs="Times New Roman"/>
          <w:sz w:val="28"/>
          <w:szCs w:val="28"/>
        </w:rPr>
        <w:t xml:space="preserve">bố trí quỹ đất tái định cư </w:t>
      </w:r>
      <w:r>
        <w:rPr>
          <w:rFonts w:cs="Times New Roman"/>
          <w:sz w:val="28"/>
          <w:szCs w:val="28"/>
        </w:rPr>
        <w:t xml:space="preserve">cho người </w:t>
      </w:r>
      <w:r w:rsidR="001B0D3B">
        <w:rPr>
          <w:rFonts w:cs="Times New Roman"/>
          <w:sz w:val="28"/>
          <w:szCs w:val="28"/>
        </w:rPr>
        <w:t>dân</w:t>
      </w:r>
      <w:r w:rsidR="00AA5511">
        <w:rPr>
          <w:rFonts w:cs="Times New Roman"/>
          <w:sz w:val="28"/>
          <w:szCs w:val="28"/>
        </w:rPr>
        <w:t>.</w:t>
      </w:r>
      <w:r w:rsidR="001B0D3B">
        <w:rPr>
          <w:rFonts w:cs="Times New Roman"/>
          <w:sz w:val="28"/>
          <w:szCs w:val="28"/>
        </w:rPr>
        <w:t xml:space="preserve"> </w:t>
      </w:r>
    </w:p>
    <w:p w:rsidR="00CD6BFF" w:rsidRPr="004D0622" w:rsidRDefault="00CC7710" w:rsidP="00C31E42">
      <w:pPr>
        <w:spacing w:before="120" w:after="0"/>
        <w:ind w:firstLine="567"/>
        <w:jc w:val="both"/>
        <w:rPr>
          <w:rFonts w:cs="Times New Roman"/>
          <w:sz w:val="28"/>
          <w:szCs w:val="28"/>
        </w:rPr>
      </w:pPr>
      <w:r>
        <w:rPr>
          <w:rFonts w:cs="Times New Roman"/>
          <w:sz w:val="28"/>
          <w:szCs w:val="28"/>
        </w:rPr>
        <w:t>- L</w:t>
      </w:r>
      <w:r w:rsidR="00CD6BFF" w:rsidRPr="004D0622">
        <w:rPr>
          <w:rFonts w:cs="Times New Roman"/>
          <w:sz w:val="28"/>
          <w:szCs w:val="28"/>
        </w:rPr>
        <w:t xml:space="preserve">àm cơ sở cho công tác quản lý đất </w:t>
      </w:r>
      <w:proofErr w:type="gramStart"/>
      <w:r w:rsidR="00CD6BFF" w:rsidRPr="004D0622">
        <w:rPr>
          <w:rFonts w:cs="Times New Roman"/>
          <w:sz w:val="28"/>
          <w:szCs w:val="28"/>
        </w:rPr>
        <w:t>đai</w:t>
      </w:r>
      <w:proofErr w:type="gramEnd"/>
      <w:r w:rsidR="00CD6BFF" w:rsidRPr="004D0622">
        <w:rPr>
          <w:rFonts w:cs="Times New Roman"/>
          <w:sz w:val="28"/>
          <w:szCs w:val="28"/>
        </w:rPr>
        <w:t>, quản lý xây dựng, ngăn ngừa sự phát triển tự phát của dân cư trên địa bàn.</w:t>
      </w:r>
    </w:p>
    <w:p w:rsidR="0091788B" w:rsidRPr="004D0622" w:rsidRDefault="0091788B" w:rsidP="00C31E42">
      <w:pPr>
        <w:spacing w:before="120" w:after="0"/>
        <w:ind w:firstLine="567"/>
        <w:jc w:val="both"/>
        <w:rPr>
          <w:rFonts w:cs="Times New Roman"/>
          <w:sz w:val="28"/>
          <w:szCs w:val="28"/>
        </w:rPr>
      </w:pPr>
      <w:proofErr w:type="gramStart"/>
      <w:r w:rsidRPr="004D0622">
        <w:rPr>
          <w:rFonts w:cs="Times New Roman"/>
          <w:sz w:val="28"/>
          <w:szCs w:val="28"/>
        </w:rPr>
        <w:t>- Đảm bảo đáp ứng cho quá trình đô thị hóa đạt hiệu quả cao về kinh tế xã hội, bảo vệ môi trường và đáp ứng yêu cầu về phòng cháy chữa cháy.</w:t>
      </w:r>
      <w:proofErr w:type="gramEnd"/>
      <w:r w:rsidR="00AA5511">
        <w:rPr>
          <w:rFonts w:cs="Times New Roman"/>
          <w:sz w:val="28"/>
          <w:szCs w:val="28"/>
        </w:rPr>
        <w:t xml:space="preserve"> </w:t>
      </w:r>
      <w:proofErr w:type="gramStart"/>
      <w:r w:rsidRPr="004D0622">
        <w:rPr>
          <w:rFonts w:cs="Times New Roman"/>
          <w:sz w:val="28"/>
          <w:szCs w:val="28"/>
        </w:rPr>
        <w:t>Nâng cao điều kiện sống cho người dân, đem lại lợi ích dân sinh, dân trí.</w:t>
      </w:r>
      <w:proofErr w:type="gramEnd"/>
    </w:p>
    <w:p w:rsidR="00CC7710" w:rsidRDefault="00CC7710" w:rsidP="00C31E42">
      <w:pPr>
        <w:spacing w:before="120" w:after="0"/>
        <w:ind w:firstLine="567"/>
        <w:jc w:val="both"/>
        <w:rPr>
          <w:rFonts w:cs="Times New Roman"/>
          <w:sz w:val="28"/>
          <w:szCs w:val="28"/>
        </w:rPr>
      </w:pPr>
      <w:r w:rsidRPr="004D0622">
        <w:rPr>
          <w:rFonts w:cs="Times New Roman"/>
          <w:sz w:val="28"/>
          <w:szCs w:val="28"/>
        </w:rPr>
        <w:t>- Phù hợp với các đặc điểm của địa phương về địa hình, địa chất, khí hậu, thủy văn, cảnh quan và tiềm năng phát triển. Quy hoạch khu vực này phải đề xuất được kế hoạch sử dụng đất hợp lý.Cơ cấu phân khu chức năng phải phù hợp với mục tiêu đầu tư là đáp ứng tối ưu nhu cầu định cư lâu dài của người dân, đồng thời đảm bảo tạo được môi trường xanh, sạch và thoáng mát.</w:t>
      </w:r>
      <w:r w:rsidR="00AA5511">
        <w:rPr>
          <w:rFonts w:cs="Times New Roman"/>
          <w:sz w:val="28"/>
          <w:szCs w:val="28"/>
        </w:rPr>
        <w:t xml:space="preserve"> </w:t>
      </w:r>
      <w:proofErr w:type="gramStart"/>
      <w:r w:rsidRPr="004D0622">
        <w:rPr>
          <w:rFonts w:cs="Times New Roman"/>
          <w:sz w:val="28"/>
          <w:szCs w:val="28"/>
        </w:rPr>
        <w:t>Các công trình hạ tầng kỹ thuật phục vụ khu vực phải được nối kết với bên ngoài để trở thành một hệ thống hoàn chỉnh.</w:t>
      </w:r>
      <w:proofErr w:type="gramEnd"/>
    </w:p>
    <w:p w:rsidR="0091788B" w:rsidRPr="004D0622" w:rsidRDefault="0091788B" w:rsidP="00C31E42">
      <w:pPr>
        <w:spacing w:before="120" w:after="0"/>
        <w:ind w:firstLine="567"/>
        <w:jc w:val="both"/>
        <w:rPr>
          <w:rFonts w:cs="Times New Roman"/>
          <w:sz w:val="28"/>
          <w:szCs w:val="28"/>
        </w:rPr>
      </w:pPr>
      <w:r w:rsidRPr="004D0622">
        <w:rPr>
          <w:rFonts w:cs="Times New Roman"/>
          <w:sz w:val="28"/>
          <w:szCs w:val="28"/>
        </w:rPr>
        <w:t>- Tuân thủ các tiêu chuẩn và quy hoạch xây dựng đô thị như hệ thống hạ tầng kỹ thuật, công trình kiến trúc văn hóa, thể dục thể thao, cây xanh</w:t>
      </w:r>
      <w:proofErr w:type="gramStart"/>
      <w:r w:rsidRPr="004D0622">
        <w:rPr>
          <w:rFonts w:cs="Times New Roman"/>
          <w:sz w:val="28"/>
          <w:szCs w:val="28"/>
        </w:rPr>
        <w:t>,...</w:t>
      </w:r>
      <w:proofErr w:type="gramEnd"/>
      <w:r w:rsidRPr="004D0622">
        <w:rPr>
          <w:rFonts w:cs="Times New Roman"/>
          <w:sz w:val="28"/>
          <w:szCs w:val="28"/>
        </w:rPr>
        <w:t xml:space="preserve"> nhằm tạo nên một tổng thể kiến trúc hài hòa và thẩm mỹ.</w:t>
      </w:r>
    </w:p>
    <w:p w:rsidR="00AE2BDD" w:rsidRPr="004D0622" w:rsidRDefault="00AE2BDD" w:rsidP="00C31E42">
      <w:pPr>
        <w:spacing w:before="120" w:after="0"/>
        <w:ind w:firstLine="567"/>
        <w:jc w:val="both"/>
        <w:rPr>
          <w:rFonts w:cs="Times New Roman"/>
          <w:sz w:val="28"/>
          <w:szCs w:val="28"/>
        </w:rPr>
      </w:pPr>
      <w:r w:rsidRPr="004D0622">
        <w:rPr>
          <w:rFonts w:cs="Times New Roman"/>
          <w:sz w:val="28"/>
          <w:szCs w:val="28"/>
        </w:rPr>
        <w:t xml:space="preserve">- Việc tổ chức quy hoạch </w:t>
      </w:r>
      <w:r w:rsidR="00CE2553">
        <w:rPr>
          <w:rFonts w:cs="Times New Roman"/>
          <w:sz w:val="28"/>
          <w:szCs w:val="28"/>
        </w:rPr>
        <w:t xml:space="preserve">Hạ tầng </w:t>
      </w:r>
      <w:r w:rsidRPr="004D0622">
        <w:rPr>
          <w:rFonts w:cs="Times New Roman"/>
          <w:sz w:val="28"/>
          <w:szCs w:val="28"/>
        </w:rPr>
        <w:t xml:space="preserve">Khu </w:t>
      </w:r>
      <w:r w:rsidR="00AA5511">
        <w:rPr>
          <w:rFonts w:cs="Times New Roman"/>
          <w:sz w:val="28"/>
          <w:szCs w:val="28"/>
        </w:rPr>
        <w:t xml:space="preserve">tái định cư phường </w:t>
      </w:r>
      <w:r w:rsidR="00FF2BF9">
        <w:rPr>
          <w:rFonts w:cs="Times New Roman"/>
          <w:sz w:val="28"/>
          <w:szCs w:val="28"/>
        </w:rPr>
        <w:t>Thống Nhất</w:t>
      </w:r>
      <w:r w:rsidR="00CE2553">
        <w:rPr>
          <w:rFonts w:cs="Times New Roman"/>
          <w:sz w:val="28"/>
          <w:szCs w:val="28"/>
        </w:rPr>
        <w:t xml:space="preserve"> -</w:t>
      </w:r>
      <w:r w:rsidR="00FF2BF9">
        <w:rPr>
          <w:rFonts w:cs="Times New Roman"/>
          <w:sz w:val="28"/>
          <w:szCs w:val="28"/>
        </w:rPr>
        <w:t xml:space="preserve"> Tân Mai</w:t>
      </w:r>
      <w:r w:rsidR="00CE2553">
        <w:rPr>
          <w:rFonts w:cs="Times New Roman"/>
          <w:sz w:val="28"/>
          <w:szCs w:val="28"/>
        </w:rPr>
        <w:t xml:space="preserve"> 2</w:t>
      </w:r>
      <w:r w:rsidR="00AA5511">
        <w:rPr>
          <w:rFonts w:cs="Times New Roman"/>
          <w:sz w:val="28"/>
          <w:szCs w:val="28"/>
        </w:rPr>
        <w:t>, thành phố Biên Hòa</w:t>
      </w:r>
      <w:r w:rsidRPr="004D0622">
        <w:rPr>
          <w:rFonts w:cs="Times New Roman"/>
          <w:sz w:val="28"/>
          <w:szCs w:val="28"/>
        </w:rPr>
        <w:t xml:space="preserve"> được nghiên cứu trên cơ sở </w:t>
      </w:r>
      <w:r w:rsidR="00CC7710">
        <w:rPr>
          <w:rFonts w:cs="Times New Roman"/>
          <w:sz w:val="28"/>
          <w:szCs w:val="28"/>
        </w:rPr>
        <w:t>định hướng hình thành</w:t>
      </w:r>
      <w:r w:rsidRPr="004D0622">
        <w:rPr>
          <w:rFonts w:cs="Times New Roman"/>
          <w:sz w:val="28"/>
          <w:szCs w:val="28"/>
        </w:rPr>
        <w:t xml:space="preserve"> một khu dân cư hoàn chỉnh về hạ tầng và tiện nghi về dịch vụ.</w:t>
      </w:r>
    </w:p>
    <w:p w:rsidR="005327DA" w:rsidRPr="004D0622" w:rsidRDefault="00A57A16" w:rsidP="00A57A16">
      <w:pPr>
        <w:spacing w:before="120" w:after="0"/>
        <w:jc w:val="both"/>
        <w:rPr>
          <w:rFonts w:cs="Times New Roman"/>
          <w:b/>
          <w:sz w:val="28"/>
          <w:szCs w:val="28"/>
        </w:rPr>
      </w:pPr>
      <w:r w:rsidRPr="004D0622">
        <w:rPr>
          <w:rFonts w:cs="Times New Roman"/>
          <w:b/>
          <w:sz w:val="28"/>
          <w:szCs w:val="28"/>
        </w:rPr>
        <w:lastRenderedPageBreak/>
        <w:t>III.4. Nội dung lập quy hoạch</w:t>
      </w:r>
    </w:p>
    <w:p w:rsidR="004116E2" w:rsidRPr="004D0622" w:rsidRDefault="00EF235E" w:rsidP="00EA214C">
      <w:pPr>
        <w:spacing w:before="120" w:after="0"/>
        <w:ind w:firstLine="567"/>
        <w:jc w:val="both"/>
        <w:rPr>
          <w:rFonts w:cs="Times New Roman"/>
          <w:sz w:val="28"/>
          <w:szCs w:val="28"/>
        </w:rPr>
      </w:pPr>
      <w:r>
        <w:rPr>
          <w:rFonts w:cs="Times New Roman"/>
          <w:sz w:val="28"/>
          <w:szCs w:val="28"/>
        </w:rPr>
        <w:t xml:space="preserve">- </w:t>
      </w:r>
      <w:r w:rsidR="004116E2" w:rsidRPr="004D0622">
        <w:rPr>
          <w:rFonts w:cs="Times New Roman"/>
          <w:sz w:val="28"/>
          <w:szCs w:val="28"/>
        </w:rPr>
        <w:t>Nghiên cứu, đánh giá các điều kiện tự nhiên, hiện trạng, lựa chọn giải pháp quy hoạch thích hợp nhất, lựa chọn các mô hình nhà ở, giải pháp nhà ở, giải pháp tổ chức các công trình công cộng dịch vụ phục vụ các khu ở phù hợp và hiệu quả.</w:t>
      </w:r>
    </w:p>
    <w:p w:rsidR="004116E2" w:rsidRPr="004D0622" w:rsidRDefault="004116E2" w:rsidP="00EA214C">
      <w:pPr>
        <w:spacing w:before="120" w:after="0"/>
        <w:ind w:firstLine="567"/>
        <w:jc w:val="both"/>
        <w:rPr>
          <w:rFonts w:cs="Times New Roman"/>
          <w:sz w:val="28"/>
          <w:szCs w:val="28"/>
        </w:rPr>
      </w:pPr>
      <w:r w:rsidRPr="004D0622">
        <w:rPr>
          <w:rFonts w:cs="Times New Roman"/>
          <w:sz w:val="28"/>
          <w:szCs w:val="28"/>
        </w:rPr>
        <w:t>- Xác định tính chất chức năng và các chỉ tiêu kinh tế kỹ thuật chủ yếu về sử dụng đất, hạ tầng xã hội và hạ tầng kỹ thuật của khu vực quy hoạch.</w:t>
      </w:r>
    </w:p>
    <w:p w:rsidR="004116E2" w:rsidRPr="004D0622" w:rsidRDefault="004116E2" w:rsidP="00EA214C">
      <w:pPr>
        <w:spacing w:before="120" w:after="0"/>
        <w:ind w:firstLine="567"/>
        <w:jc w:val="both"/>
        <w:rPr>
          <w:rFonts w:cs="Times New Roman"/>
          <w:sz w:val="28"/>
          <w:szCs w:val="28"/>
        </w:rPr>
      </w:pPr>
      <w:r w:rsidRPr="004D0622">
        <w:rPr>
          <w:rFonts w:cs="Times New Roman"/>
          <w:sz w:val="28"/>
          <w:szCs w:val="28"/>
        </w:rPr>
        <w:t xml:space="preserve">- Quy hoạch tổng mặt bằng sử dụng đất, xác định chỉ tiêu cho từng </w:t>
      </w:r>
      <w:r w:rsidR="006D162D" w:rsidRPr="004D0622">
        <w:rPr>
          <w:rFonts w:cs="Times New Roman"/>
          <w:sz w:val="28"/>
          <w:szCs w:val="28"/>
        </w:rPr>
        <w:t>lô</w:t>
      </w:r>
      <w:r w:rsidRPr="004D0622">
        <w:rPr>
          <w:rFonts w:cs="Times New Roman"/>
          <w:sz w:val="28"/>
          <w:szCs w:val="28"/>
        </w:rPr>
        <w:t xml:space="preserve"> đất </w:t>
      </w:r>
      <w:r w:rsidR="006D162D" w:rsidRPr="004D0622">
        <w:rPr>
          <w:rFonts w:cs="Times New Roman"/>
          <w:sz w:val="28"/>
          <w:szCs w:val="28"/>
        </w:rPr>
        <w:t>về diện tích sử dụng đất, mật độ xây dựng, tầng cao xây dựng</w:t>
      </w:r>
      <w:r w:rsidR="0017157B" w:rsidRPr="004D0622">
        <w:rPr>
          <w:rFonts w:cs="Times New Roman"/>
          <w:sz w:val="28"/>
          <w:szCs w:val="28"/>
        </w:rPr>
        <w:t xml:space="preserve"> công trình</w:t>
      </w:r>
      <w:proofErr w:type="gramStart"/>
      <w:r w:rsidR="006D162D" w:rsidRPr="004D0622">
        <w:rPr>
          <w:rFonts w:cs="Times New Roman"/>
          <w:sz w:val="28"/>
          <w:szCs w:val="28"/>
        </w:rPr>
        <w:t>,...</w:t>
      </w:r>
      <w:proofErr w:type="gramEnd"/>
    </w:p>
    <w:p w:rsidR="006D162D" w:rsidRPr="004D0622" w:rsidRDefault="00B101FB" w:rsidP="00EA214C">
      <w:pPr>
        <w:spacing w:before="120" w:after="0"/>
        <w:ind w:firstLine="567"/>
        <w:jc w:val="both"/>
        <w:rPr>
          <w:rFonts w:cs="Times New Roman"/>
          <w:sz w:val="28"/>
          <w:szCs w:val="28"/>
        </w:rPr>
      </w:pPr>
      <w:r w:rsidRPr="004D0622">
        <w:rPr>
          <w:rFonts w:cs="Times New Roman"/>
          <w:sz w:val="28"/>
          <w:szCs w:val="28"/>
        </w:rPr>
        <w:t xml:space="preserve">- </w:t>
      </w:r>
      <w:r w:rsidR="0017157B" w:rsidRPr="004D0622">
        <w:rPr>
          <w:rFonts w:cs="Times New Roman"/>
          <w:sz w:val="28"/>
          <w:szCs w:val="28"/>
        </w:rPr>
        <w:t xml:space="preserve">Thiết kế đô thị, đề xuất các giải pháp kiến trúc đối với các công trình là điểm nhấn của khu dân cư. </w:t>
      </w:r>
      <w:proofErr w:type="gramStart"/>
      <w:r w:rsidR="0017157B" w:rsidRPr="004D0622">
        <w:rPr>
          <w:rFonts w:cs="Times New Roman"/>
          <w:sz w:val="28"/>
          <w:szCs w:val="28"/>
        </w:rPr>
        <w:t>Xác định tầng cao, mật độ xây dựng, khoảng lùi xây dựng đối với các công trình.</w:t>
      </w:r>
      <w:proofErr w:type="gramEnd"/>
    </w:p>
    <w:p w:rsidR="0017157B" w:rsidRPr="004D0622" w:rsidRDefault="0017157B" w:rsidP="00EA214C">
      <w:pPr>
        <w:spacing w:before="120" w:after="0"/>
        <w:ind w:firstLine="567"/>
        <w:jc w:val="both"/>
        <w:rPr>
          <w:rFonts w:cs="Times New Roman"/>
          <w:sz w:val="28"/>
          <w:szCs w:val="28"/>
        </w:rPr>
      </w:pPr>
      <w:r w:rsidRPr="004D0622">
        <w:rPr>
          <w:rFonts w:cs="Times New Roman"/>
          <w:sz w:val="28"/>
          <w:szCs w:val="28"/>
        </w:rPr>
        <w:t>- Quy hoạch hệ thống hạ tầng kỹ thuật:</w:t>
      </w:r>
    </w:p>
    <w:p w:rsidR="0017157B" w:rsidRPr="004D0622" w:rsidRDefault="0017157B" w:rsidP="00EA214C">
      <w:pPr>
        <w:spacing w:before="120" w:after="0"/>
        <w:ind w:firstLine="567"/>
        <w:jc w:val="both"/>
        <w:rPr>
          <w:rFonts w:cs="Times New Roman"/>
          <w:sz w:val="28"/>
          <w:szCs w:val="28"/>
        </w:rPr>
      </w:pPr>
      <w:r w:rsidRPr="004D0622">
        <w:rPr>
          <w:rFonts w:cs="Times New Roman"/>
          <w:sz w:val="28"/>
          <w:szCs w:val="28"/>
        </w:rPr>
        <w:t>+ Xác định lộ giới đường giao thông, lộ giới, chỉ giới đường đỏ và chỉ giới xây dựng đối với hệ thống các công trình.</w:t>
      </w:r>
    </w:p>
    <w:p w:rsidR="00EA214C" w:rsidRPr="004D0622" w:rsidRDefault="0017157B" w:rsidP="00EA214C">
      <w:pPr>
        <w:spacing w:before="120" w:after="0"/>
        <w:ind w:firstLine="567"/>
        <w:jc w:val="both"/>
        <w:rPr>
          <w:rFonts w:cs="Times New Roman"/>
          <w:sz w:val="28"/>
          <w:szCs w:val="28"/>
        </w:rPr>
      </w:pPr>
      <w:r w:rsidRPr="004D0622">
        <w:rPr>
          <w:rFonts w:cs="Times New Roman"/>
          <w:sz w:val="28"/>
          <w:szCs w:val="28"/>
        </w:rPr>
        <w:t>+ Xác định nhu cầu và nguồn cấp nước, mạng lưới đường ống cấp nước và các thông số kỹ thuật cần thiết.</w:t>
      </w:r>
    </w:p>
    <w:p w:rsidR="0017157B" w:rsidRPr="004D0622" w:rsidRDefault="0017157B" w:rsidP="00EA214C">
      <w:pPr>
        <w:spacing w:before="120" w:after="0"/>
        <w:ind w:firstLine="567"/>
        <w:jc w:val="both"/>
        <w:rPr>
          <w:rFonts w:cs="Times New Roman"/>
          <w:sz w:val="28"/>
          <w:szCs w:val="28"/>
        </w:rPr>
      </w:pPr>
      <w:r w:rsidRPr="004D0622">
        <w:rPr>
          <w:rFonts w:cs="Times New Roman"/>
          <w:sz w:val="28"/>
          <w:szCs w:val="28"/>
        </w:rPr>
        <w:t>+ Xác định nhu cầu sử dụng và nguồn cung cấp điện, vị trí quy mô các trạm phân phối, mạng lưới đường dây trung thế, hạ thế và chiếu sáng đô thị.</w:t>
      </w:r>
    </w:p>
    <w:p w:rsidR="0017157B" w:rsidRPr="004D0622" w:rsidRDefault="0017157B" w:rsidP="00EA214C">
      <w:pPr>
        <w:spacing w:before="120" w:after="0"/>
        <w:ind w:firstLine="567"/>
        <w:jc w:val="both"/>
        <w:rPr>
          <w:rFonts w:cs="Times New Roman"/>
          <w:sz w:val="28"/>
          <w:szCs w:val="28"/>
        </w:rPr>
      </w:pPr>
      <w:r w:rsidRPr="004D0622">
        <w:rPr>
          <w:rFonts w:cs="Times New Roman"/>
          <w:sz w:val="28"/>
          <w:szCs w:val="28"/>
        </w:rPr>
        <w:t>+ Xác định hệ thống thoát nước mưa nước, nước bẩn.</w:t>
      </w:r>
    </w:p>
    <w:p w:rsidR="0017157B" w:rsidRPr="004D0622" w:rsidRDefault="0017157B" w:rsidP="00EA214C">
      <w:pPr>
        <w:spacing w:before="120" w:after="0"/>
        <w:ind w:firstLine="567"/>
        <w:jc w:val="both"/>
        <w:rPr>
          <w:rFonts w:cs="Times New Roman"/>
          <w:sz w:val="28"/>
          <w:szCs w:val="28"/>
        </w:rPr>
      </w:pPr>
      <w:r w:rsidRPr="004D0622">
        <w:rPr>
          <w:rFonts w:cs="Times New Roman"/>
          <w:sz w:val="28"/>
          <w:szCs w:val="28"/>
        </w:rPr>
        <w:t xml:space="preserve">- Đánh giá tác động môi trường của dự </w:t>
      </w:r>
      <w:proofErr w:type="gramStart"/>
      <w:r w:rsidRPr="004D0622">
        <w:rPr>
          <w:rFonts w:cs="Times New Roman"/>
          <w:sz w:val="28"/>
          <w:szCs w:val="28"/>
        </w:rPr>
        <w:t>án</w:t>
      </w:r>
      <w:proofErr w:type="gramEnd"/>
      <w:r w:rsidRPr="004D0622">
        <w:rPr>
          <w:rFonts w:cs="Times New Roman"/>
          <w:sz w:val="28"/>
          <w:szCs w:val="28"/>
        </w:rPr>
        <w:t xml:space="preserve"> và đề xuất biện pháp giảm thiểu ảnh hướng xấu đến môi trường đô thị.</w:t>
      </w:r>
    </w:p>
    <w:p w:rsidR="0017157B" w:rsidRPr="004D0622" w:rsidRDefault="0017157B" w:rsidP="00EA214C">
      <w:pPr>
        <w:spacing w:before="120" w:after="0"/>
        <w:ind w:firstLine="567"/>
        <w:jc w:val="both"/>
        <w:rPr>
          <w:rFonts w:cs="Times New Roman"/>
          <w:sz w:val="28"/>
          <w:szCs w:val="28"/>
        </w:rPr>
      </w:pPr>
      <w:r w:rsidRPr="004D0622">
        <w:rPr>
          <w:rFonts w:cs="Times New Roman"/>
          <w:sz w:val="28"/>
          <w:szCs w:val="28"/>
        </w:rPr>
        <w:t xml:space="preserve">- Dự thảo quy định quản lý </w:t>
      </w:r>
      <w:proofErr w:type="gramStart"/>
      <w:r w:rsidRPr="004D0622">
        <w:rPr>
          <w:rFonts w:cs="Times New Roman"/>
          <w:sz w:val="28"/>
          <w:szCs w:val="28"/>
        </w:rPr>
        <w:t>theo</w:t>
      </w:r>
      <w:proofErr w:type="gramEnd"/>
      <w:r w:rsidRPr="004D0622">
        <w:rPr>
          <w:rFonts w:cs="Times New Roman"/>
          <w:sz w:val="28"/>
          <w:szCs w:val="28"/>
        </w:rPr>
        <w:t xml:space="preserve"> hồ sơ quy hoạch được duyệt.</w:t>
      </w:r>
    </w:p>
    <w:p w:rsidR="00EA214C" w:rsidRPr="004D0622" w:rsidRDefault="0017157B" w:rsidP="0017157B">
      <w:pPr>
        <w:spacing w:before="120" w:after="0"/>
        <w:jc w:val="both"/>
        <w:rPr>
          <w:rFonts w:cs="Times New Roman"/>
          <w:b/>
          <w:sz w:val="28"/>
          <w:szCs w:val="28"/>
        </w:rPr>
      </w:pPr>
      <w:r w:rsidRPr="004D0622">
        <w:rPr>
          <w:rFonts w:cs="Times New Roman"/>
          <w:b/>
          <w:sz w:val="28"/>
          <w:szCs w:val="28"/>
        </w:rPr>
        <w:t xml:space="preserve">I.5. Căn cứ </w:t>
      </w:r>
      <w:r w:rsidR="00F51D50" w:rsidRPr="004D0622">
        <w:rPr>
          <w:rFonts w:cs="Times New Roman"/>
          <w:b/>
          <w:sz w:val="28"/>
          <w:szCs w:val="28"/>
        </w:rPr>
        <w:t>nghiên cứu lập quy hoạch</w:t>
      </w:r>
    </w:p>
    <w:p w:rsidR="000C6972" w:rsidRPr="004D0622" w:rsidRDefault="000C6972" w:rsidP="000C6972">
      <w:pPr>
        <w:spacing w:before="120" w:after="0"/>
        <w:ind w:firstLine="567"/>
        <w:jc w:val="both"/>
        <w:rPr>
          <w:rFonts w:cs="Times New Roman"/>
          <w:b/>
          <w:sz w:val="28"/>
          <w:szCs w:val="28"/>
        </w:rPr>
      </w:pPr>
      <w:r w:rsidRPr="004D0622">
        <w:rPr>
          <w:rFonts w:cs="Times New Roman"/>
          <w:b/>
          <w:sz w:val="28"/>
          <w:szCs w:val="28"/>
        </w:rPr>
        <w:t xml:space="preserve">I.5.1. Các </w:t>
      </w:r>
      <w:proofErr w:type="gramStart"/>
      <w:r w:rsidRPr="004D0622">
        <w:rPr>
          <w:rFonts w:cs="Times New Roman"/>
          <w:b/>
          <w:sz w:val="28"/>
          <w:szCs w:val="28"/>
        </w:rPr>
        <w:t>căn</w:t>
      </w:r>
      <w:proofErr w:type="gramEnd"/>
      <w:r w:rsidRPr="004D0622">
        <w:rPr>
          <w:rFonts w:cs="Times New Roman"/>
          <w:b/>
          <w:sz w:val="28"/>
          <w:szCs w:val="28"/>
        </w:rPr>
        <w:t xml:space="preserve"> cứ pháp lý</w:t>
      </w:r>
    </w:p>
    <w:p w:rsidR="00F51D50" w:rsidRPr="004D0622" w:rsidRDefault="00F51D50" w:rsidP="00F51D50">
      <w:pPr>
        <w:spacing w:before="120" w:after="0"/>
        <w:ind w:firstLine="567"/>
        <w:jc w:val="both"/>
        <w:rPr>
          <w:rFonts w:cs="Times New Roman"/>
          <w:sz w:val="28"/>
          <w:szCs w:val="28"/>
        </w:rPr>
      </w:pPr>
      <w:r w:rsidRPr="004D0622">
        <w:rPr>
          <w:rFonts w:cs="Times New Roman"/>
          <w:sz w:val="28"/>
          <w:szCs w:val="28"/>
        </w:rPr>
        <w:t>- Luật Quy hoạch đô thị số 30/2009/QH12 ngày 17/6/2009;</w:t>
      </w:r>
    </w:p>
    <w:p w:rsidR="00F51D50" w:rsidRPr="004D0622" w:rsidRDefault="00F51D50" w:rsidP="00F51D50">
      <w:pPr>
        <w:spacing w:before="120" w:after="0"/>
        <w:ind w:firstLine="567"/>
        <w:jc w:val="both"/>
        <w:rPr>
          <w:rFonts w:cs="Times New Roman"/>
          <w:sz w:val="28"/>
          <w:szCs w:val="28"/>
        </w:rPr>
      </w:pPr>
      <w:r w:rsidRPr="004D0622">
        <w:rPr>
          <w:rFonts w:cs="Times New Roman"/>
          <w:sz w:val="28"/>
          <w:szCs w:val="28"/>
        </w:rPr>
        <w:t xml:space="preserve">- Nghị định số 37/2010/NĐ-CP ngày 07/4/2010 của Chính phủ về </w:t>
      </w:r>
      <w:r w:rsidR="00CE2A6C">
        <w:rPr>
          <w:rFonts w:cs="Times New Roman"/>
          <w:sz w:val="28"/>
          <w:szCs w:val="28"/>
        </w:rPr>
        <w:t>L</w:t>
      </w:r>
      <w:r w:rsidRPr="004D0622">
        <w:rPr>
          <w:rFonts w:cs="Times New Roman"/>
          <w:sz w:val="28"/>
          <w:szCs w:val="28"/>
        </w:rPr>
        <w:t>ập, thẩm định, phê duyệt và quản lý quy hoạch đô thị;</w:t>
      </w:r>
    </w:p>
    <w:p w:rsidR="00F51D50" w:rsidRPr="004D0622" w:rsidRDefault="00F51D50" w:rsidP="00F51D50">
      <w:pPr>
        <w:spacing w:before="120" w:after="0"/>
        <w:ind w:firstLine="567"/>
        <w:jc w:val="both"/>
        <w:rPr>
          <w:rFonts w:cs="Times New Roman"/>
          <w:sz w:val="28"/>
          <w:szCs w:val="28"/>
        </w:rPr>
      </w:pPr>
      <w:r w:rsidRPr="004D0622">
        <w:rPr>
          <w:rFonts w:cs="Times New Roman"/>
          <w:sz w:val="28"/>
          <w:szCs w:val="28"/>
        </w:rPr>
        <w:t xml:space="preserve">- Nghị định số 38/2010/NĐ-CP ngày 07/4/2010 của Chính phủ ban hành về </w:t>
      </w:r>
      <w:r w:rsidR="00CE2A6C">
        <w:rPr>
          <w:rFonts w:cs="Times New Roman"/>
          <w:sz w:val="28"/>
          <w:szCs w:val="28"/>
        </w:rPr>
        <w:t>Q</w:t>
      </w:r>
      <w:r w:rsidRPr="004D0622">
        <w:rPr>
          <w:rFonts w:cs="Times New Roman"/>
          <w:sz w:val="28"/>
          <w:szCs w:val="28"/>
        </w:rPr>
        <w:t>uản lý không gian kiến trúc cảnh quan đô thị;</w:t>
      </w:r>
    </w:p>
    <w:p w:rsidR="00F51D50" w:rsidRPr="004D0622" w:rsidRDefault="00F51D50" w:rsidP="00F51D50">
      <w:pPr>
        <w:spacing w:before="120" w:after="0"/>
        <w:ind w:firstLine="567"/>
        <w:jc w:val="both"/>
        <w:rPr>
          <w:rFonts w:cs="Times New Roman"/>
          <w:sz w:val="28"/>
          <w:szCs w:val="28"/>
        </w:rPr>
      </w:pPr>
      <w:r w:rsidRPr="004D0622">
        <w:rPr>
          <w:rFonts w:cs="Times New Roman"/>
          <w:sz w:val="28"/>
          <w:szCs w:val="28"/>
        </w:rPr>
        <w:t xml:space="preserve">- Nghị định số 39/2010/NĐ-CP ngày 07/4/2010 của Chính phủ ban hành </w:t>
      </w:r>
      <w:r w:rsidR="000C6972" w:rsidRPr="004D0622">
        <w:rPr>
          <w:rFonts w:cs="Times New Roman"/>
          <w:sz w:val="28"/>
          <w:szCs w:val="28"/>
        </w:rPr>
        <w:t>về quản lý không gian xây dựng ngầm đô thị;</w:t>
      </w:r>
    </w:p>
    <w:p w:rsidR="000C6972" w:rsidRPr="004D0622" w:rsidRDefault="000C6972" w:rsidP="00F51D50">
      <w:pPr>
        <w:spacing w:before="120" w:after="0"/>
        <w:ind w:firstLine="567"/>
        <w:jc w:val="both"/>
        <w:rPr>
          <w:rFonts w:cs="Times New Roman"/>
          <w:sz w:val="28"/>
          <w:szCs w:val="28"/>
        </w:rPr>
      </w:pPr>
      <w:r w:rsidRPr="004D0622">
        <w:rPr>
          <w:rFonts w:cs="Times New Roman"/>
          <w:sz w:val="28"/>
          <w:szCs w:val="28"/>
        </w:rPr>
        <w:lastRenderedPageBreak/>
        <w:t xml:space="preserve">- Thông tư số 02/2010/TT-BXD ngày 05/02/2010 của Bộ Xây dựng về </w:t>
      </w:r>
      <w:r w:rsidR="00CE2A6C">
        <w:rPr>
          <w:rFonts w:cs="Times New Roman"/>
          <w:sz w:val="28"/>
          <w:szCs w:val="28"/>
        </w:rPr>
        <w:t>B</w:t>
      </w:r>
      <w:r w:rsidRPr="004D0622">
        <w:rPr>
          <w:rFonts w:cs="Times New Roman"/>
          <w:sz w:val="28"/>
          <w:szCs w:val="28"/>
        </w:rPr>
        <w:t xml:space="preserve">an hành quy chuẩn Việt Nam QCVN 07:2010/BXD </w:t>
      </w:r>
      <w:r w:rsidR="00FF053C" w:rsidRPr="004D0622">
        <w:rPr>
          <w:rFonts w:cs="Times New Roman"/>
          <w:sz w:val="28"/>
          <w:szCs w:val="28"/>
        </w:rPr>
        <w:t>-</w:t>
      </w:r>
      <w:r w:rsidRPr="004D0622">
        <w:rPr>
          <w:rFonts w:cs="Times New Roman"/>
          <w:sz w:val="28"/>
          <w:szCs w:val="28"/>
        </w:rPr>
        <w:t xml:space="preserve"> Quy chuẩn kỹ thuật quốc gia các công trình hạ tầng kỹ thuật đô thị;</w:t>
      </w:r>
    </w:p>
    <w:p w:rsidR="000C6972" w:rsidRPr="004D0622" w:rsidRDefault="000C6972" w:rsidP="000C6972">
      <w:pPr>
        <w:spacing w:before="120" w:after="0"/>
        <w:ind w:firstLine="567"/>
        <w:jc w:val="both"/>
        <w:rPr>
          <w:rFonts w:cs="Times New Roman"/>
          <w:sz w:val="28"/>
          <w:szCs w:val="28"/>
        </w:rPr>
      </w:pPr>
      <w:r w:rsidRPr="004D0622">
        <w:rPr>
          <w:rFonts w:cs="Times New Roman"/>
          <w:sz w:val="28"/>
          <w:szCs w:val="28"/>
        </w:rPr>
        <w:t>- Thông tư số 06/2013/TT-BXD ngày 13/5/2013</w:t>
      </w:r>
      <w:r w:rsidR="00F37BEE">
        <w:rPr>
          <w:rFonts w:cs="Times New Roman"/>
          <w:sz w:val="28"/>
          <w:szCs w:val="28"/>
        </w:rPr>
        <w:t xml:space="preserve"> </w:t>
      </w:r>
      <w:r w:rsidRPr="004D0622">
        <w:rPr>
          <w:rFonts w:cs="Times New Roman"/>
          <w:sz w:val="28"/>
          <w:szCs w:val="28"/>
        </w:rPr>
        <w:t xml:space="preserve">của Bộ Xây dựng về </w:t>
      </w:r>
      <w:r w:rsidR="00CE2A6C">
        <w:rPr>
          <w:rFonts w:cs="Times New Roman"/>
          <w:sz w:val="28"/>
          <w:szCs w:val="28"/>
        </w:rPr>
        <w:t>H</w:t>
      </w:r>
      <w:r w:rsidRPr="004D0622">
        <w:rPr>
          <w:rFonts w:cs="Times New Roman"/>
          <w:sz w:val="28"/>
          <w:szCs w:val="28"/>
        </w:rPr>
        <w:t>ướng dẫn nội dung thiết kế đô thị và Thông tư số 16/2013/TT-BXD sửa đổi bổ sung một số điều của Thông tư số 06/2013/TT-BXD;</w:t>
      </w:r>
    </w:p>
    <w:p w:rsidR="000C6972" w:rsidRPr="004D0622" w:rsidRDefault="000C6972" w:rsidP="000C6972">
      <w:pPr>
        <w:spacing w:before="120" w:after="0"/>
        <w:ind w:firstLine="567"/>
        <w:jc w:val="both"/>
        <w:rPr>
          <w:rFonts w:cs="Times New Roman"/>
          <w:sz w:val="28"/>
          <w:szCs w:val="28"/>
        </w:rPr>
      </w:pPr>
      <w:r w:rsidRPr="004D0622">
        <w:rPr>
          <w:rFonts w:cs="Times New Roman"/>
          <w:sz w:val="28"/>
          <w:szCs w:val="28"/>
        </w:rPr>
        <w:t xml:space="preserve">- Thông tư số 01/2011/TT-BXD ngày 27/01/2011 của Bộ Xây dựng về </w:t>
      </w:r>
      <w:r w:rsidR="00CE2A6C">
        <w:rPr>
          <w:rFonts w:cs="Times New Roman"/>
          <w:sz w:val="28"/>
          <w:szCs w:val="28"/>
        </w:rPr>
        <w:t>H</w:t>
      </w:r>
      <w:r w:rsidRPr="004D0622">
        <w:rPr>
          <w:rFonts w:cs="Times New Roman"/>
          <w:sz w:val="28"/>
          <w:szCs w:val="28"/>
        </w:rPr>
        <w:t>ướng dẫn đánh giá môi trường chiến lược trong đồ án quy hoạch xây dựng và quy hoạch đô thị;</w:t>
      </w:r>
    </w:p>
    <w:p w:rsidR="000C6972" w:rsidRDefault="000C6972" w:rsidP="000C6972">
      <w:pPr>
        <w:spacing w:before="120" w:after="0"/>
        <w:ind w:firstLine="567"/>
        <w:jc w:val="both"/>
        <w:rPr>
          <w:rFonts w:cs="Times New Roman"/>
          <w:sz w:val="28"/>
          <w:szCs w:val="28"/>
        </w:rPr>
      </w:pPr>
      <w:r w:rsidRPr="004D0622">
        <w:rPr>
          <w:rFonts w:cs="Times New Roman"/>
          <w:sz w:val="28"/>
          <w:szCs w:val="28"/>
        </w:rPr>
        <w:t xml:space="preserve">- Quyết định số 04/2008/QĐ-BXD ngày 03/4/2008 </w:t>
      </w:r>
      <w:r w:rsidR="00A6552E">
        <w:rPr>
          <w:rFonts w:cs="Times New Roman"/>
          <w:sz w:val="28"/>
          <w:szCs w:val="28"/>
        </w:rPr>
        <w:t xml:space="preserve">của Bộ Xây dựng </w:t>
      </w:r>
      <w:r w:rsidRPr="004D0622">
        <w:rPr>
          <w:rFonts w:cs="Times New Roman"/>
          <w:sz w:val="28"/>
          <w:szCs w:val="28"/>
        </w:rPr>
        <w:t>về ban hành Quy chuẩn kỹ thuật quốc gia về quy hoạch xây dự</w:t>
      </w:r>
      <w:r w:rsidR="007A3CB6" w:rsidRPr="004D0622">
        <w:rPr>
          <w:rFonts w:cs="Times New Roman"/>
          <w:sz w:val="28"/>
          <w:szCs w:val="28"/>
        </w:rPr>
        <w:t>ng;</w:t>
      </w:r>
    </w:p>
    <w:p w:rsidR="00CE2A6C" w:rsidRDefault="00CE2A6C" w:rsidP="00CE2A6C">
      <w:pPr>
        <w:tabs>
          <w:tab w:val="num" w:pos="720"/>
        </w:tabs>
        <w:spacing w:before="120" w:after="0"/>
        <w:ind w:firstLine="567"/>
        <w:jc w:val="both"/>
        <w:rPr>
          <w:rFonts w:cs="Times New Roman"/>
          <w:sz w:val="28"/>
          <w:szCs w:val="28"/>
        </w:rPr>
      </w:pPr>
      <w:r>
        <w:rPr>
          <w:rFonts w:cs="Times New Roman"/>
          <w:sz w:val="28"/>
          <w:szCs w:val="28"/>
        </w:rPr>
        <w:t xml:space="preserve">- </w:t>
      </w:r>
      <w:r w:rsidRPr="00CE2A6C">
        <w:rPr>
          <w:rFonts w:cs="Times New Roman"/>
          <w:sz w:val="28"/>
          <w:szCs w:val="28"/>
        </w:rPr>
        <w:t xml:space="preserve">Thông tư số 01/2011/TT-BXD ngày 27/1/2011 </w:t>
      </w:r>
      <w:r w:rsidR="00A6552E">
        <w:rPr>
          <w:rFonts w:cs="Times New Roman"/>
          <w:sz w:val="28"/>
          <w:szCs w:val="28"/>
        </w:rPr>
        <w:t xml:space="preserve">của Bộ Xây dựng </w:t>
      </w:r>
      <w:r w:rsidRPr="00CE2A6C">
        <w:rPr>
          <w:rFonts w:cs="Times New Roman"/>
          <w:sz w:val="28"/>
          <w:szCs w:val="28"/>
        </w:rPr>
        <w:t>Hướng dẫn đánh giá môi trường chiến lược trong đồ án quy hoạch xây dựng, quy hoạch đô thị;</w:t>
      </w:r>
    </w:p>
    <w:p w:rsidR="00A6552E" w:rsidRPr="00CE2A6C" w:rsidRDefault="00A6552E" w:rsidP="00CE2A6C">
      <w:pPr>
        <w:tabs>
          <w:tab w:val="num" w:pos="720"/>
        </w:tabs>
        <w:spacing w:before="120" w:after="0"/>
        <w:ind w:firstLine="567"/>
        <w:jc w:val="both"/>
        <w:rPr>
          <w:rFonts w:cs="Times New Roman"/>
          <w:sz w:val="28"/>
          <w:szCs w:val="28"/>
        </w:rPr>
      </w:pPr>
      <w:r>
        <w:rPr>
          <w:rFonts w:cs="Times New Roman"/>
          <w:sz w:val="28"/>
          <w:szCs w:val="28"/>
        </w:rPr>
        <w:t>- Thông tư số 12/2016/TT-BXD ngày 29/6/2016 của Bộ Xây dựng Quy định về hồ sơ của nhiệm vụ và đồ án quy hoạch xây dựng vùng, quy hoạch đô thị và quy hoạch khu chức năng đặc thù;</w:t>
      </w:r>
    </w:p>
    <w:p w:rsidR="00CE2A6C" w:rsidRDefault="00CE2A6C" w:rsidP="00CE2A6C">
      <w:pPr>
        <w:spacing w:before="120" w:after="0"/>
        <w:ind w:firstLine="567"/>
        <w:jc w:val="both"/>
        <w:rPr>
          <w:rFonts w:cs="Times New Roman"/>
          <w:sz w:val="28"/>
          <w:szCs w:val="28"/>
        </w:rPr>
      </w:pPr>
      <w:r>
        <w:rPr>
          <w:rFonts w:cs="Times New Roman"/>
          <w:sz w:val="28"/>
          <w:szCs w:val="28"/>
        </w:rPr>
        <w:t xml:space="preserve">- </w:t>
      </w:r>
      <w:r w:rsidRPr="00CE2A6C">
        <w:rPr>
          <w:rFonts w:cs="Times New Roman"/>
          <w:sz w:val="28"/>
          <w:szCs w:val="28"/>
        </w:rPr>
        <w:t xml:space="preserve">Quyết định số </w:t>
      </w:r>
      <w:r w:rsidR="0085658D">
        <w:rPr>
          <w:rFonts w:cs="Times New Roman"/>
          <w:sz w:val="28"/>
          <w:szCs w:val="28"/>
        </w:rPr>
        <w:t>11</w:t>
      </w:r>
      <w:r w:rsidRPr="00CE2A6C">
        <w:rPr>
          <w:rFonts w:cs="Times New Roman"/>
          <w:sz w:val="28"/>
          <w:szCs w:val="28"/>
        </w:rPr>
        <w:t>/201</w:t>
      </w:r>
      <w:r w:rsidR="0085658D">
        <w:rPr>
          <w:rFonts w:cs="Times New Roman"/>
          <w:sz w:val="28"/>
          <w:szCs w:val="28"/>
        </w:rPr>
        <w:t>7</w:t>
      </w:r>
      <w:r w:rsidRPr="00CE2A6C">
        <w:rPr>
          <w:rFonts w:cs="Times New Roman"/>
          <w:sz w:val="28"/>
          <w:szCs w:val="28"/>
        </w:rPr>
        <w:t xml:space="preserve">/QĐ-UBND ngày </w:t>
      </w:r>
      <w:r w:rsidR="0085658D">
        <w:rPr>
          <w:rFonts w:cs="Times New Roman"/>
          <w:sz w:val="28"/>
          <w:szCs w:val="28"/>
        </w:rPr>
        <w:t>15</w:t>
      </w:r>
      <w:r w:rsidRPr="00CE2A6C">
        <w:rPr>
          <w:rFonts w:cs="Times New Roman"/>
          <w:sz w:val="28"/>
          <w:szCs w:val="28"/>
        </w:rPr>
        <w:t>/</w:t>
      </w:r>
      <w:r w:rsidR="0085658D">
        <w:rPr>
          <w:rFonts w:cs="Times New Roman"/>
          <w:sz w:val="28"/>
          <w:szCs w:val="28"/>
        </w:rPr>
        <w:t>3</w:t>
      </w:r>
      <w:r w:rsidRPr="00CE2A6C">
        <w:rPr>
          <w:rFonts w:cs="Times New Roman"/>
          <w:sz w:val="28"/>
          <w:szCs w:val="28"/>
        </w:rPr>
        <w:t>/201</w:t>
      </w:r>
      <w:r w:rsidR="0085658D">
        <w:rPr>
          <w:rFonts w:cs="Times New Roman"/>
          <w:sz w:val="28"/>
          <w:szCs w:val="28"/>
        </w:rPr>
        <w:t>7</w:t>
      </w:r>
      <w:r w:rsidRPr="00CE2A6C">
        <w:rPr>
          <w:rFonts w:cs="Times New Roman"/>
          <w:sz w:val="28"/>
          <w:szCs w:val="28"/>
        </w:rPr>
        <w:t xml:space="preserve"> của UBND tỉnh Đồng Nai Ban hành Quy định công tác lập, thẩm định, phê duyệt hồ sơ quy hoạch xây dựng trên địa bàn tỉnh Đồng Nai;</w:t>
      </w:r>
    </w:p>
    <w:p w:rsidR="00685D72" w:rsidRDefault="00685D72" w:rsidP="00CE2A6C">
      <w:pPr>
        <w:spacing w:before="120" w:after="0"/>
        <w:ind w:firstLine="567"/>
        <w:jc w:val="both"/>
        <w:rPr>
          <w:rFonts w:cs="Times New Roman"/>
          <w:sz w:val="28"/>
          <w:szCs w:val="28"/>
        </w:rPr>
      </w:pPr>
      <w:r>
        <w:rPr>
          <w:rFonts w:cs="Times New Roman"/>
          <w:sz w:val="28"/>
          <w:szCs w:val="28"/>
        </w:rPr>
        <w:t>- Nghị quyết số 84/2019/NQ-HĐND ngày 27/8/2019 của HĐND thành phố Biên Hòa sửa đổi, bổ sung kế hoạch đầu tư công trung hạn 5 năm 2016 - 2020 trên địa bàn thành phố</w:t>
      </w:r>
      <w:r w:rsidR="007C7332">
        <w:rPr>
          <w:rFonts w:cs="Times New Roman"/>
          <w:sz w:val="28"/>
          <w:szCs w:val="28"/>
        </w:rPr>
        <w:t xml:space="preserve"> Biên Hòa;</w:t>
      </w:r>
    </w:p>
    <w:p w:rsidR="007C7332" w:rsidRDefault="007C7332" w:rsidP="00CE2A6C">
      <w:pPr>
        <w:spacing w:before="120" w:after="0"/>
        <w:ind w:firstLine="567"/>
        <w:jc w:val="both"/>
        <w:rPr>
          <w:rFonts w:cs="Times New Roman"/>
          <w:sz w:val="28"/>
          <w:szCs w:val="28"/>
        </w:rPr>
      </w:pPr>
      <w:r>
        <w:rPr>
          <w:rFonts w:cs="Times New Roman"/>
          <w:sz w:val="28"/>
          <w:szCs w:val="28"/>
        </w:rPr>
        <w:t xml:space="preserve">- Văn bản số 2825/UBND-XDCB ngày 13/3/2020 của UBND thành phố Biên Hòa về việc xử lý kiến nghị xin chủ trương đầu tư dự </w:t>
      </w:r>
      <w:proofErr w:type="gramStart"/>
      <w:r>
        <w:rPr>
          <w:rFonts w:cs="Times New Roman"/>
          <w:sz w:val="28"/>
          <w:szCs w:val="28"/>
        </w:rPr>
        <w:t>án</w:t>
      </w:r>
      <w:proofErr w:type="gramEnd"/>
      <w:r>
        <w:rPr>
          <w:rFonts w:cs="Times New Roman"/>
          <w:sz w:val="28"/>
          <w:szCs w:val="28"/>
        </w:rPr>
        <w:t xml:space="preserve"> theo quy hoạch tại phường Thống Nhất;</w:t>
      </w:r>
    </w:p>
    <w:p w:rsidR="000C6972" w:rsidRPr="004D0622" w:rsidRDefault="000C6972" w:rsidP="000C6972">
      <w:pPr>
        <w:spacing w:before="120" w:after="0"/>
        <w:ind w:firstLine="567"/>
        <w:jc w:val="both"/>
        <w:rPr>
          <w:rFonts w:cs="Times New Roman"/>
          <w:b/>
          <w:sz w:val="28"/>
          <w:szCs w:val="28"/>
        </w:rPr>
      </w:pPr>
      <w:r w:rsidRPr="004D0622">
        <w:rPr>
          <w:rFonts w:cs="Times New Roman"/>
          <w:b/>
          <w:sz w:val="28"/>
          <w:szCs w:val="28"/>
        </w:rPr>
        <w:t>I.5.2. Các nguồn tài liệu, số liệu, cơ sở bản đồ</w:t>
      </w:r>
    </w:p>
    <w:p w:rsidR="00C81F23" w:rsidRPr="004D0622" w:rsidRDefault="00D13DA0" w:rsidP="00C81F23">
      <w:pPr>
        <w:spacing w:before="120" w:after="0"/>
        <w:ind w:firstLine="567"/>
        <w:jc w:val="both"/>
        <w:rPr>
          <w:rFonts w:cs="Times New Roman"/>
          <w:sz w:val="28"/>
          <w:szCs w:val="28"/>
        </w:rPr>
      </w:pPr>
      <w:r w:rsidRPr="00685D72">
        <w:rPr>
          <w:rFonts w:cs="Times New Roman"/>
          <w:sz w:val="28"/>
          <w:szCs w:val="28"/>
        </w:rPr>
        <w:t xml:space="preserve">- </w:t>
      </w:r>
      <w:r w:rsidR="00D827E0" w:rsidRPr="00685D72">
        <w:rPr>
          <w:rFonts w:cs="Times New Roman"/>
          <w:sz w:val="28"/>
          <w:szCs w:val="28"/>
        </w:rPr>
        <w:t xml:space="preserve">Sơ đồ thỏa thuận địa điểm do Văn phòng đăng ký đất </w:t>
      </w:r>
      <w:proofErr w:type="gramStart"/>
      <w:r w:rsidR="00D827E0" w:rsidRPr="00685D72">
        <w:rPr>
          <w:rFonts w:cs="Times New Roman"/>
          <w:sz w:val="28"/>
          <w:szCs w:val="28"/>
        </w:rPr>
        <w:t>đai</w:t>
      </w:r>
      <w:proofErr w:type="gramEnd"/>
      <w:r w:rsidR="00D827E0" w:rsidRPr="00685D72">
        <w:rPr>
          <w:rFonts w:cs="Times New Roman"/>
          <w:sz w:val="28"/>
          <w:szCs w:val="28"/>
        </w:rPr>
        <w:t xml:space="preserve"> tỉnh Đồng Nai </w:t>
      </w:r>
      <w:r w:rsidR="007C7332">
        <w:rPr>
          <w:rFonts w:cs="Times New Roman"/>
          <w:sz w:val="28"/>
          <w:szCs w:val="28"/>
        </w:rPr>
        <w:t>-</w:t>
      </w:r>
      <w:r w:rsidR="00685D72" w:rsidRPr="00685D72">
        <w:rPr>
          <w:rFonts w:cs="Times New Roman"/>
          <w:sz w:val="28"/>
          <w:szCs w:val="28"/>
        </w:rPr>
        <w:t xml:space="preserve"> chi nhánh Biên Hòa </w:t>
      </w:r>
      <w:r w:rsidR="00D827E0" w:rsidRPr="00685D72">
        <w:rPr>
          <w:rFonts w:cs="Times New Roman"/>
          <w:sz w:val="28"/>
          <w:szCs w:val="28"/>
        </w:rPr>
        <w:t>thực hiện;</w:t>
      </w:r>
    </w:p>
    <w:p w:rsidR="00AE62C4" w:rsidRDefault="007A3CB6" w:rsidP="000C6972">
      <w:pPr>
        <w:spacing w:before="120" w:after="0"/>
        <w:ind w:firstLine="567"/>
        <w:jc w:val="both"/>
        <w:rPr>
          <w:rFonts w:cs="Times New Roman"/>
          <w:sz w:val="28"/>
          <w:szCs w:val="28"/>
        </w:rPr>
      </w:pPr>
      <w:r w:rsidRPr="004D0622">
        <w:rPr>
          <w:rFonts w:cs="Times New Roman"/>
          <w:sz w:val="28"/>
          <w:szCs w:val="28"/>
        </w:rPr>
        <w:t xml:space="preserve">- Bản đồ nền hiện trạng </w:t>
      </w:r>
      <w:r w:rsidR="00D339C3" w:rsidRPr="004D0622">
        <w:rPr>
          <w:rFonts w:cs="Times New Roman"/>
          <w:sz w:val="28"/>
          <w:szCs w:val="28"/>
        </w:rPr>
        <w:t xml:space="preserve">địa hình, địa chính </w:t>
      </w:r>
      <w:r w:rsidR="00AE62C4" w:rsidRPr="004D0622">
        <w:rPr>
          <w:rFonts w:cs="Times New Roman"/>
          <w:sz w:val="28"/>
          <w:szCs w:val="28"/>
        </w:rPr>
        <w:t xml:space="preserve">tỷ lệ </w:t>
      </w:r>
      <w:r w:rsidR="00D339C3" w:rsidRPr="004D0622">
        <w:rPr>
          <w:rFonts w:cs="Times New Roman"/>
          <w:sz w:val="28"/>
          <w:szCs w:val="28"/>
        </w:rPr>
        <w:t>1/500 khu đất lập quy hoạch</w:t>
      </w:r>
      <w:r w:rsidR="00AE62C4" w:rsidRPr="004D0622">
        <w:rPr>
          <w:rFonts w:cs="Times New Roman"/>
          <w:sz w:val="28"/>
          <w:szCs w:val="28"/>
        </w:rPr>
        <w:t>;</w:t>
      </w:r>
    </w:p>
    <w:p w:rsidR="00997FCF" w:rsidRPr="004D0622" w:rsidRDefault="00997FCF" w:rsidP="000C6972">
      <w:pPr>
        <w:spacing w:before="120" w:after="0"/>
        <w:ind w:firstLine="567"/>
        <w:jc w:val="both"/>
        <w:rPr>
          <w:rFonts w:cs="Times New Roman"/>
          <w:sz w:val="28"/>
          <w:szCs w:val="28"/>
        </w:rPr>
      </w:pPr>
      <w:r>
        <w:rPr>
          <w:rFonts w:cs="Times New Roman"/>
          <w:sz w:val="28"/>
          <w:szCs w:val="28"/>
        </w:rPr>
        <w:t xml:space="preserve">- </w:t>
      </w:r>
      <w:r w:rsidRPr="00997FCF">
        <w:rPr>
          <w:rFonts w:cs="Times New Roman"/>
          <w:sz w:val="28"/>
          <w:szCs w:val="28"/>
        </w:rPr>
        <w:t>Các số liệu dân số, địa chất thủy văn, các thông số tiềm năng phát triển tự nhiên, tiềm lực xã hội khu vực dự án trong tổng thể quy hoạch chung</w:t>
      </w:r>
      <w:r w:rsidR="006669A2">
        <w:rPr>
          <w:rFonts w:cs="Times New Roman"/>
          <w:sz w:val="28"/>
          <w:szCs w:val="28"/>
        </w:rPr>
        <w:t xml:space="preserve"> thành phố </w:t>
      </w:r>
      <w:r w:rsidR="006669A2">
        <w:rPr>
          <w:rFonts w:cs="Times New Roman"/>
          <w:sz w:val="28"/>
          <w:szCs w:val="28"/>
        </w:rPr>
        <w:lastRenderedPageBreak/>
        <w:t>Biên Hòa</w:t>
      </w:r>
      <w:r w:rsidR="00C81F23">
        <w:rPr>
          <w:rFonts w:cs="Times New Roman"/>
          <w:sz w:val="28"/>
          <w:szCs w:val="28"/>
        </w:rPr>
        <w:t xml:space="preserve"> và quy hoạch </w:t>
      </w:r>
      <w:r w:rsidR="006669A2">
        <w:rPr>
          <w:rFonts w:cs="Times New Roman"/>
          <w:sz w:val="28"/>
          <w:szCs w:val="28"/>
        </w:rPr>
        <w:t xml:space="preserve">phân khu </w:t>
      </w:r>
      <w:r w:rsidR="00C81F23">
        <w:rPr>
          <w:rFonts w:cs="Times New Roman"/>
          <w:sz w:val="28"/>
          <w:szCs w:val="28"/>
        </w:rPr>
        <w:t xml:space="preserve">xây dựng </w:t>
      </w:r>
      <w:r w:rsidR="006669A2">
        <w:rPr>
          <w:rFonts w:cs="Times New Roman"/>
          <w:sz w:val="28"/>
          <w:szCs w:val="28"/>
        </w:rPr>
        <w:t xml:space="preserve">tỷ lệ 1/2.000 </w:t>
      </w:r>
      <w:r w:rsidR="002E2E49">
        <w:rPr>
          <w:rFonts w:cs="Times New Roman"/>
          <w:sz w:val="28"/>
          <w:szCs w:val="28"/>
        </w:rPr>
        <w:t xml:space="preserve">các </w:t>
      </w:r>
      <w:r w:rsidR="006669A2">
        <w:rPr>
          <w:rFonts w:cs="Times New Roman"/>
          <w:sz w:val="28"/>
          <w:szCs w:val="28"/>
        </w:rPr>
        <w:t xml:space="preserve">phường </w:t>
      </w:r>
      <w:r w:rsidR="002E2E49">
        <w:rPr>
          <w:rFonts w:cs="Times New Roman"/>
          <w:sz w:val="28"/>
          <w:szCs w:val="28"/>
        </w:rPr>
        <w:t>Thống Nhất, Tân Mai</w:t>
      </w:r>
      <w:r w:rsidR="006669A2">
        <w:rPr>
          <w:rFonts w:cs="Times New Roman"/>
          <w:sz w:val="28"/>
          <w:szCs w:val="28"/>
        </w:rPr>
        <w:t xml:space="preserve"> </w:t>
      </w:r>
      <w:r w:rsidRPr="00997FCF">
        <w:rPr>
          <w:rFonts w:cs="Times New Roman"/>
          <w:sz w:val="28"/>
          <w:szCs w:val="28"/>
        </w:rPr>
        <w:t>và các dự án khu vực lân cận nói riêng</w:t>
      </w:r>
      <w:r>
        <w:rPr>
          <w:rFonts w:cs="Times New Roman"/>
          <w:sz w:val="28"/>
          <w:szCs w:val="28"/>
        </w:rPr>
        <w:t>;</w:t>
      </w:r>
    </w:p>
    <w:p w:rsidR="00AE62C4" w:rsidRPr="004D0622" w:rsidRDefault="00AE62C4" w:rsidP="000C6972">
      <w:pPr>
        <w:spacing w:before="120" w:after="0"/>
        <w:ind w:firstLine="567"/>
        <w:jc w:val="both"/>
        <w:rPr>
          <w:rFonts w:cs="Times New Roman"/>
          <w:sz w:val="28"/>
          <w:szCs w:val="28"/>
        </w:rPr>
      </w:pPr>
      <w:r w:rsidRPr="004D0622">
        <w:rPr>
          <w:rFonts w:cs="Times New Roman"/>
          <w:sz w:val="28"/>
          <w:szCs w:val="28"/>
        </w:rPr>
        <w:t xml:space="preserve">- Tài liệu đề xuất dự </w:t>
      </w:r>
      <w:proofErr w:type="gramStart"/>
      <w:r w:rsidRPr="004D0622">
        <w:rPr>
          <w:rFonts w:cs="Times New Roman"/>
          <w:sz w:val="28"/>
          <w:szCs w:val="28"/>
        </w:rPr>
        <w:t>án</w:t>
      </w:r>
      <w:proofErr w:type="gramEnd"/>
      <w:r w:rsidRPr="004D0622">
        <w:rPr>
          <w:rFonts w:cs="Times New Roman"/>
          <w:sz w:val="28"/>
          <w:szCs w:val="28"/>
        </w:rPr>
        <w:t xml:space="preserve"> đầu tư của Chủ đầu tư;</w:t>
      </w:r>
    </w:p>
    <w:p w:rsidR="00860277" w:rsidRPr="004D0622" w:rsidRDefault="00AE62C4" w:rsidP="00DB51DD">
      <w:pPr>
        <w:spacing w:before="120" w:after="0"/>
        <w:ind w:firstLine="567"/>
        <w:jc w:val="both"/>
        <w:rPr>
          <w:rFonts w:cs="Times New Roman"/>
          <w:sz w:val="28"/>
          <w:szCs w:val="28"/>
        </w:rPr>
      </w:pPr>
      <w:r w:rsidRPr="004D0622">
        <w:rPr>
          <w:rFonts w:cs="Times New Roman"/>
          <w:sz w:val="28"/>
          <w:szCs w:val="28"/>
        </w:rPr>
        <w:t xml:space="preserve">- Các tài liệu, dự </w:t>
      </w:r>
      <w:proofErr w:type="gramStart"/>
      <w:r w:rsidRPr="004D0622">
        <w:rPr>
          <w:rFonts w:cs="Times New Roman"/>
          <w:sz w:val="28"/>
          <w:szCs w:val="28"/>
        </w:rPr>
        <w:t>án</w:t>
      </w:r>
      <w:proofErr w:type="gramEnd"/>
      <w:r w:rsidRPr="004D0622">
        <w:rPr>
          <w:rFonts w:cs="Times New Roman"/>
          <w:sz w:val="28"/>
          <w:szCs w:val="28"/>
        </w:rPr>
        <w:t xml:space="preserve"> khác có liên quan.</w:t>
      </w:r>
    </w:p>
    <w:p w:rsidR="00464942" w:rsidRDefault="00464942" w:rsidP="002D0A74">
      <w:pPr>
        <w:spacing w:before="120" w:after="0"/>
        <w:jc w:val="both"/>
        <w:rPr>
          <w:rFonts w:cs="Times New Roman"/>
          <w:b/>
          <w:sz w:val="28"/>
          <w:szCs w:val="28"/>
          <w:lang w:val="en-US"/>
        </w:rPr>
      </w:pPr>
    </w:p>
    <w:p w:rsidR="00464942" w:rsidRDefault="00464942" w:rsidP="002D0A74">
      <w:pPr>
        <w:spacing w:before="120" w:after="0"/>
        <w:jc w:val="both"/>
        <w:rPr>
          <w:rFonts w:cs="Times New Roman"/>
          <w:b/>
          <w:sz w:val="28"/>
          <w:szCs w:val="28"/>
          <w:lang w:val="en-US"/>
        </w:rPr>
      </w:pPr>
    </w:p>
    <w:p w:rsidR="00464942" w:rsidRDefault="00464942" w:rsidP="002D0A74">
      <w:pPr>
        <w:spacing w:before="120" w:after="0"/>
        <w:jc w:val="both"/>
        <w:rPr>
          <w:rFonts w:cs="Times New Roman"/>
          <w:b/>
          <w:sz w:val="28"/>
          <w:szCs w:val="28"/>
          <w:lang w:val="en-US"/>
        </w:rPr>
      </w:pPr>
    </w:p>
    <w:p w:rsidR="00464942" w:rsidRDefault="00464942" w:rsidP="002D0A74">
      <w:pPr>
        <w:spacing w:before="120" w:after="0"/>
        <w:jc w:val="both"/>
        <w:rPr>
          <w:rFonts w:cs="Times New Roman"/>
          <w:b/>
          <w:sz w:val="28"/>
          <w:szCs w:val="28"/>
          <w:lang w:val="en-US"/>
        </w:rPr>
      </w:pPr>
    </w:p>
    <w:p w:rsidR="00464942" w:rsidRDefault="00464942" w:rsidP="002D0A74">
      <w:pPr>
        <w:spacing w:before="120" w:after="0"/>
        <w:jc w:val="both"/>
        <w:rPr>
          <w:rFonts w:cs="Times New Roman"/>
          <w:b/>
          <w:sz w:val="28"/>
          <w:szCs w:val="28"/>
          <w:lang w:val="en-US"/>
        </w:rPr>
      </w:pPr>
    </w:p>
    <w:p w:rsidR="00464942" w:rsidRDefault="00464942" w:rsidP="002D0A74">
      <w:pPr>
        <w:spacing w:before="120" w:after="0"/>
        <w:jc w:val="both"/>
        <w:rPr>
          <w:rFonts w:cs="Times New Roman"/>
          <w:b/>
          <w:sz w:val="28"/>
          <w:szCs w:val="28"/>
          <w:lang w:val="en-US"/>
        </w:rPr>
      </w:pPr>
    </w:p>
    <w:p w:rsidR="00464942" w:rsidRDefault="00464942" w:rsidP="002D0A74">
      <w:pPr>
        <w:spacing w:before="120" w:after="0"/>
        <w:jc w:val="both"/>
        <w:rPr>
          <w:rFonts w:cs="Times New Roman"/>
          <w:b/>
          <w:sz w:val="28"/>
          <w:szCs w:val="28"/>
          <w:lang w:val="en-US"/>
        </w:rPr>
      </w:pPr>
    </w:p>
    <w:p w:rsidR="00464942" w:rsidRDefault="00464942" w:rsidP="002D0A74">
      <w:pPr>
        <w:spacing w:before="120" w:after="0"/>
        <w:jc w:val="both"/>
        <w:rPr>
          <w:rFonts w:cs="Times New Roman"/>
          <w:b/>
          <w:sz w:val="28"/>
          <w:szCs w:val="28"/>
          <w:lang w:val="en-US"/>
        </w:rPr>
      </w:pPr>
    </w:p>
    <w:p w:rsidR="00464942" w:rsidRDefault="00464942" w:rsidP="002D0A74">
      <w:pPr>
        <w:spacing w:before="120" w:after="0"/>
        <w:jc w:val="both"/>
        <w:rPr>
          <w:rFonts w:cs="Times New Roman"/>
          <w:b/>
          <w:sz w:val="28"/>
          <w:szCs w:val="28"/>
          <w:lang w:val="en-US"/>
        </w:rPr>
      </w:pPr>
    </w:p>
    <w:p w:rsidR="00464942" w:rsidRDefault="00464942" w:rsidP="002D0A74">
      <w:pPr>
        <w:spacing w:before="120" w:after="0"/>
        <w:jc w:val="both"/>
        <w:rPr>
          <w:rFonts w:cs="Times New Roman"/>
          <w:b/>
          <w:sz w:val="28"/>
          <w:szCs w:val="28"/>
          <w:lang w:val="en-US"/>
        </w:rPr>
      </w:pPr>
    </w:p>
    <w:p w:rsidR="00464942" w:rsidRDefault="00464942" w:rsidP="002D0A74">
      <w:pPr>
        <w:spacing w:before="120" w:after="0"/>
        <w:jc w:val="both"/>
        <w:rPr>
          <w:rFonts w:cs="Times New Roman"/>
          <w:b/>
          <w:sz w:val="28"/>
          <w:szCs w:val="28"/>
          <w:lang w:val="en-US"/>
        </w:rPr>
      </w:pPr>
    </w:p>
    <w:p w:rsidR="00464942" w:rsidRDefault="00464942" w:rsidP="002D0A74">
      <w:pPr>
        <w:spacing w:before="120" w:after="0"/>
        <w:jc w:val="both"/>
        <w:rPr>
          <w:rFonts w:cs="Times New Roman"/>
          <w:b/>
          <w:sz w:val="28"/>
          <w:szCs w:val="28"/>
          <w:lang w:val="en-US"/>
        </w:rPr>
      </w:pPr>
    </w:p>
    <w:p w:rsidR="00464942" w:rsidRDefault="00464942" w:rsidP="002D0A74">
      <w:pPr>
        <w:spacing w:before="120" w:after="0"/>
        <w:jc w:val="both"/>
        <w:rPr>
          <w:rFonts w:cs="Times New Roman"/>
          <w:b/>
          <w:sz w:val="28"/>
          <w:szCs w:val="28"/>
          <w:lang w:val="en-US"/>
        </w:rPr>
      </w:pPr>
    </w:p>
    <w:p w:rsidR="00464942" w:rsidRDefault="00464942" w:rsidP="002D0A74">
      <w:pPr>
        <w:spacing w:before="120" w:after="0"/>
        <w:jc w:val="both"/>
        <w:rPr>
          <w:rFonts w:cs="Times New Roman"/>
          <w:b/>
          <w:sz w:val="28"/>
          <w:szCs w:val="28"/>
          <w:lang w:val="en-US"/>
        </w:rPr>
      </w:pPr>
    </w:p>
    <w:p w:rsidR="00464942" w:rsidRDefault="00464942" w:rsidP="002D0A74">
      <w:pPr>
        <w:spacing w:before="120" w:after="0"/>
        <w:jc w:val="both"/>
        <w:rPr>
          <w:rFonts w:cs="Times New Roman"/>
          <w:b/>
          <w:sz w:val="28"/>
          <w:szCs w:val="28"/>
          <w:lang w:val="en-US"/>
        </w:rPr>
      </w:pPr>
    </w:p>
    <w:p w:rsidR="00464942" w:rsidRDefault="00464942" w:rsidP="002D0A74">
      <w:pPr>
        <w:spacing w:before="120" w:after="0"/>
        <w:jc w:val="both"/>
        <w:rPr>
          <w:rFonts w:cs="Times New Roman"/>
          <w:b/>
          <w:sz w:val="28"/>
          <w:szCs w:val="28"/>
          <w:lang w:val="en-US"/>
        </w:rPr>
      </w:pPr>
    </w:p>
    <w:p w:rsidR="00464942" w:rsidRDefault="00464942" w:rsidP="002D0A74">
      <w:pPr>
        <w:spacing w:before="120" w:after="0"/>
        <w:jc w:val="both"/>
        <w:rPr>
          <w:rFonts w:cs="Times New Roman"/>
          <w:b/>
          <w:sz w:val="28"/>
          <w:szCs w:val="28"/>
          <w:lang w:val="en-US"/>
        </w:rPr>
      </w:pPr>
    </w:p>
    <w:p w:rsidR="00464942" w:rsidRDefault="00464942" w:rsidP="002D0A74">
      <w:pPr>
        <w:spacing w:before="120" w:after="0"/>
        <w:jc w:val="both"/>
        <w:rPr>
          <w:rFonts w:cs="Times New Roman"/>
          <w:b/>
          <w:sz w:val="28"/>
          <w:szCs w:val="28"/>
          <w:lang w:val="en-US"/>
        </w:rPr>
      </w:pPr>
    </w:p>
    <w:p w:rsidR="00464942" w:rsidRDefault="00464942" w:rsidP="002D0A74">
      <w:pPr>
        <w:spacing w:before="120" w:after="0"/>
        <w:jc w:val="both"/>
        <w:rPr>
          <w:rFonts w:cs="Times New Roman"/>
          <w:b/>
          <w:sz w:val="28"/>
          <w:szCs w:val="28"/>
          <w:lang w:val="en-US"/>
        </w:rPr>
      </w:pPr>
    </w:p>
    <w:p w:rsidR="00464942" w:rsidRDefault="00464942" w:rsidP="002D0A74">
      <w:pPr>
        <w:spacing w:before="120" w:after="0"/>
        <w:jc w:val="both"/>
        <w:rPr>
          <w:rFonts w:cs="Times New Roman"/>
          <w:b/>
          <w:sz w:val="28"/>
          <w:szCs w:val="28"/>
          <w:lang w:val="en-US"/>
        </w:rPr>
      </w:pPr>
    </w:p>
    <w:p w:rsidR="00464942" w:rsidRDefault="00464942" w:rsidP="002D0A74">
      <w:pPr>
        <w:spacing w:before="120" w:after="0"/>
        <w:jc w:val="both"/>
        <w:rPr>
          <w:rFonts w:cs="Times New Roman"/>
          <w:b/>
          <w:sz w:val="28"/>
          <w:szCs w:val="28"/>
          <w:lang w:val="en-US"/>
        </w:rPr>
      </w:pPr>
    </w:p>
    <w:p w:rsidR="00464942" w:rsidRDefault="00464942" w:rsidP="002D0A74">
      <w:pPr>
        <w:spacing w:before="120" w:after="0"/>
        <w:jc w:val="both"/>
        <w:rPr>
          <w:rFonts w:cs="Times New Roman"/>
          <w:b/>
          <w:sz w:val="28"/>
          <w:szCs w:val="28"/>
          <w:lang w:val="en-US"/>
        </w:rPr>
      </w:pPr>
    </w:p>
    <w:p w:rsidR="00464942" w:rsidRDefault="00464942" w:rsidP="002D0A74">
      <w:pPr>
        <w:spacing w:before="120" w:after="0"/>
        <w:jc w:val="both"/>
        <w:rPr>
          <w:rFonts w:cs="Times New Roman"/>
          <w:b/>
          <w:sz w:val="28"/>
          <w:szCs w:val="28"/>
          <w:lang w:val="en-US"/>
        </w:rPr>
      </w:pPr>
    </w:p>
    <w:p w:rsidR="00464942" w:rsidRDefault="00464942" w:rsidP="002D0A74">
      <w:pPr>
        <w:spacing w:before="120" w:after="0"/>
        <w:jc w:val="both"/>
        <w:rPr>
          <w:rFonts w:cs="Times New Roman"/>
          <w:b/>
          <w:sz w:val="28"/>
          <w:szCs w:val="28"/>
          <w:lang w:val="en-US"/>
        </w:rPr>
      </w:pPr>
    </w:p>
    <w:p w:rsidR="00464942" w:rsidRDefault="00464942" w:rsidP="002D0A74">
      <w:pPr>
        <w:spacing w:before="120" w:after="0"/>
        <w:jc w:val="both"/>
        <w:rPr>
          <w:rFonts w:cs="Times New Roman"/>
          <w:b/>
          <w:sz w:val="28"/>
          <w:szCs w:val="28"/>
          <w:lang w:val="en-US"/>
        </w:rPr>
      </w:pPr>
    </w:p>
    <w:p w:rsidR="002D0A74" w:rsidRPr="004D0622" w:rsidRDefault="002D0A74" w:rsidP="002D0A74">
      <w:pPr>
        <w:spacing w:before="120" w:after="0"/>
        <w:jc w:val="both"/>
        <w:rPr>
          <w:rFonts w:cs="Times New Roman"/>
          <w:b/>
          <w:sz w:val="28"/>
          <w:szCs w:val="28"/>
          <w:lang w:val="en-US"/>
        </w:rPr>
      </w:pPr>
      <w:r w:rsidRPr="004D0622">
        <w:rPr>
          <w:rFonts w:cs="Times New Roman"/>
          <w:b/>
          <w:sz w:val="28"/>
          <w:szCs w:val="28"/>
          <w:lang w:val="en-US"/>
        </w:rPr>
        <w:lastRenderedPageBreak/>
        <w:t>CHƯƠNG II: ĐÁNH GIÁ HIỆN TRẠNG</w:t>
      </w:r>
    </w:p>
    <w:p w:rsidR="005461BE" w:rsidRPr="004D0622" w:rsidRDefault="005461BE" w:rsidP="005461BE">
      <w:pPr>
        <w:spacing w:before="120" w:after="0"/>
        <w:jc w:val="both"/>
        <w:rPr>
          <w:rFonts w:cs="Times New Roman"/>
          <w:b/>
          <w:sz w:val="28"/>
          <w:szCs w:val="28"/>
          <w:lang w:val="en-US"/>
        </w:rPr>
      </w:pPr>
      <w:r w:rsidRPr="004D0622">
        <w:rPr>
          <w:rFonts w:cs="Times New Roman"/>
          <w:b/>
          <w:sz w:val="28"/>
          <w:szCs w:val="28"/>
          <w:lang w:val="en-US"/>
        </w:rPr>
        <w:t>II.</w:t>
      </w:r>
      <w:r w:rsidR="00E27D91">
        <w:rPr>
          <w:rFonts w:cs="Times New Roman"/>
          <w:b/>
          <w:sz w:val="28"/>
          <w:szCs w:val="28"/>
          <w:lang w:val="en-US"/>
        </w:rPr>
        <w:t>1</w:t>
      </w:r>
      <w:r w:rsidRPr="004D0622">
        <w:rPr>
          <w:rFonts w:cs="Times New Roman"/>
          <w:b/>
          <w:sz w:val="28"/>
          <w:szCs w:val="28"/>
          <w:lang w:val="en-US"/>
        </w:rPr>
        <w:t>. Đánh giá hiện trạng</w:t>
      </w:r>
    </w:p>
    <w:p w:rsidR="005461BE" w:rsidRPr="004D0622" w:rsidRDefault="005461BE" w:rsidP="005461BE">
      <w:pPr>
        <w:spacing w:before="120" w:after="0"/>
        <w:ind w:firstLine="567"/>
        <w:jc w:val="both"/>
        <w:rPr>
          <w:rFonts w:cs="Times New Roman"/>
          <w:b/>
          <w:sz w:val="28"/>
          <w:szCs w:val="28"/>
          <w:lang w:val="en-US"/>
        </w:rPr>
      </w:pPr>
      <w:r w:rsidRPr="004D0622">
        <w:rPr>
          <w:rFonts w:cs="Times New Roman"/>
          <w:b/>
          <w:sz w:val="28"/>
          <w:szCs w:val="28"/>
          <w:lang w:val="en-US"/>
        </w:rPr>
        <w:t>II.</w:t>
      </w:r>
      <w:r w:rsidR="00E27D91">
        <w:rPr>
          <w:rFonts w:cs="Times New Roman"/>
          <w:b/>
          <w:sz w:val="28"/>
          <w:szCs w:val="28"/>
          <w:lang w:val="en-US"/>
        </w:rPr>
        <w:t>1</w:t>
      </w:r>
      <w:r w:rsidRPr="004D0622">
        <w:rPr>
          <w:rFonts w:cs="Times New Roman"/>
          <w:b/>
          <w:sz w:val="28"/>
          <w:szCs w:val="28"/>
          <w:lang w:val="en-US"/>
        </w:rPr>
        <w:t>.1. Điều kiện tự nhiên</w:t>
      </w:r>
    </w:p>
    <w:p w:rsidR="004A0EF2" w:rsidRPr="004D0622" w:rsidRDefault="004A0EF2" w:rsidP="005461BE">
      <w:pPr>
        <w:spacing w:before="120" w:after="0"/>
        <w:ind w:firstLine="567"/>
        <w:jc w:val="both"/>
        <w:rPr>
          <w:rFonts w:cs="Times New Roman"/>
          <w:b/>
          <w:sz w:val="28"/>
          <w:szCs w:val="28"/>
          <w:lang w:val="en-US"/>
        </w:rPr>
      </w:pPr>
      <w:r w:rsidRPr="004D0622">
        <w:rPr>
          <w:rFonts w:cs="Times New Roman"/>
          <w:b/>
          <w:sz w:val="28"/>
          <w:szCs w:val="28"/>
          <w:lang w:val="en-US"/>
        </w:rPr>
        <w:t>1. Địa hình, địa mạo</w:t>
      </w:r>
    </w:p>
    <w:p w:rsidR="00115199" w:rsidRPr="004D0622" w:rsidRDefault="00E27D91" w:rsidP="005461BE">
      <w:pPr>
        <w:spacing w:before="120" w:after="0"/>
        <w:ind w:firstLine="567"/>
        <w:jc w:val="both"/>
        <w:rPr>
          <w:rFonts w:cs="Times New Roman"/>
          <w:sz w:val="28"/>
          <w:szCs w:val="28"/>
        </w:rPr>
      </w:pPr>
      <w:r>
        <w:rPr>
          <w:bCs/>
          <w:sz w:val="28"/>
          <w:szCs w:val="28"/>
        </w:rPr>
        <w:t xml:space="preserve">- </w:t>
      </w:r>
      <w:r w:rsidR="00440FD4">
        <w:rPr>
          <w:bCs/>
          <w:sz w:val="28"/>
          <w:szCs w:val="28"/>
        </w:rPr>
        <w:t xml:space="preserve">Khu vực dự kiến lập quy hoạch có địa hình tương đối thuận lợi cho xây dựng, cao độ lớn nhất ở phía Đông và phía Bắc và thấp dần về phía Nam </w:t>
      </w:r>
      <w:r w:rsidR="00E82DC4">
        <w:rPr>
          <w:bCs/>
          <w:sz w:val="28"/>
          <w:szCs w:val="28"/>
        </w:rPr>
        <w:t xml:space="preserve">và phía Tây </w:t>
      </w:r>
      <w:r w:rsidR="00534EA4">
        <w:rPr>
          <w:bCs/>
          <w:sz w:val="28"/>
          <w:szCs w:val="28"/>
        </w:rPr>
        <w:t xml:space="preserve">tại khu vực </w:t>
      </w:r>
      <w:r w:rsidR="00E82DC4">
        <w:rPr>
          <w:bCs/>
          <w:sz w:val="28"/>
          <w:szCs w:val="28"/>
        </w:rPr>
        <w:t>sông Cái</w:t>
      </w:r>
      <w:r w:rsidR="00534EA4">
        <w:rPr>
          <w:bCs/>
          <w:sz w:val="28"/>
          <w:szCs w:val="28"/>
        </w:rPr>
        <w:t xml:space="preserve">. </w:t>
      </w:r>
      <w:proofErr w:type="gramStart"/>
      <w:r w:rsidR="00534EA4">
        <w:rPr>
          <w:bCs/>
          <w:sz w:val="28"/>
          <w:szCs w:val="28"/>
        </w:rPr>
        <w:t>Địa hình toàn bộ khu vực tương đối bằng phẳng, thuận lợi cho xây dựng không phải san lấp nhiều.</w:t>
      </w:r>
      <w:proofErr w:type="gramEnd"/>
    </w:p>
    <w:p w:rsidR="00115199" w:rsidRPr="004D0622" w:rsidRDefault="00115199" w:rsidP="005461BE">
      <w:pPr>
        <w:spacing w:before="120" w:after="0"/>
        <w:ind w:firstLine="567"/>
        <w:jc w:val="both"/>
        <w:rPr>
          <w:rFonts w:cs="Times New Roman"/>
          <w:b/>
          <w:sz w:val="28"/>
          <w:szCs w:val="28"/>
        </w:rPr>
      </w:pPr>
      <w:r w:rsidRPr="004D0622">
        <w:rPr>
          <w:rFonts w:cs="Times New Roman"/>
          <w:b/>
          <w:sz w:val="28"/>
          <w:szCs w:val="28"/>
        </w:rPr>
        <w:t>2. Địa chất, thủy văn</w:t>
      </w:r>
    </w:p>
    <w:p w:rsidR="00534EA4" w:rsidRDefault="00534EA4" w:rsidP="00CB5F43">
      <w:pPr>
        <w:pStyle w:val="CanhK"/>
        <w:spacing w:before="120" w:after="0"/>
        <w:ind w:firstLine="567"/>
        <w:rPr>
          <w:rFonts w:eastAsiaTheme="minorHAnsi" w:cstheme="minorBidi"/>
          <w:bCs/>
        </w:rPr>
      </w:pPr>
      <w:r>
        <w:rPr>
          <w:rFonts w:eastAsiaTheme="minorHAnsi" w:cstheme="minorBidi"/>
          <w:bCs/>
        </w:rPr>
        <w:t>- Là khu vực có kết cấu nền đất tương đối cứng thuận lợi cho xây dựng công trình.</w:t>
      </w:r>
    </w:p>
    <w:p w:rsidR="00E27D91" w:rsidRPr="00E27D91" w:rsidRDefault="00E27D91" w:rsidP="00CB5F43">
      <w:pPr>
        <w:pStyle w:val="CanhK"/>
        <w:spacing w:before="120" w:after="0"/>
        <w:ind w:firstLine="567"/>
        <w:rPr>
          <w:rFonts w:eastAsiaTheme="minorHAnsi" w:cstheme="minorBidi"/>
          <w:bCs/>
        </w:rPr>
      </w:pPr>
      <w:r w:rsidRPr="00E27D91">
        <w:rPr>
          <w:rFonts w:eastAsiaTheme="minorHAnsi" w:cstheme="minorBidi"/>
          <w:bCs/>
        </w:rPr>
        <w:t xml:space="preserve">- Khu vực quy hoạch nằm trong khu vực khí hậu nhiệt đới có 2 mùa mưa và mùa khô. </w:t>
      </w:r>
      <w:proofErr w:type="gramStart"/>
      <w:r w:rsidRPr="00E27D91">
        <w:rPr>
          <w:rFonts w:eastAsiaTheme="minorHAnsi" w:cstheme="minorBidi"/>
          <w:bCs/>
        </w:rPr>
        <w:t>Mùa mưa từ tháng 5 đến tháng 11, mùa khô từ tháng 12 đến tháng 4.</w:t>
      </w:r>
      <w:proofErr w:type="gramEnd"/>
      <w:r w:rsidR="006630B2">
        <w:rPr>
          <w:rFonts w:eastAsiaTheme="minorHAnsi" w:cstheme="minorBidi"/>
          <w:bCs/>
        </w:rPr>
        <w:t xml:space="preserve"> </w:t>
      </w:r>
      <w:proofErr w:type="gramStart"/>
      <w:r w:rsidRPr="00E27D91">
        <w:rPr>
          <w:rFonts w:eastAsiaTheme="minorHAnsi" w:cstheme="minorBidi"/>
          <w:bCs/>
        </w:rPr>
        <w:t>Lượng mưa trung bình hàng năm là 1.900 mm và 87% lượng mưa tập trung vào mùa mưa.</w:t>
      </w:r>
      <w:proofErr w:type="gramEnd"/>
    </w:p>
    <w:p w:rsidR="005B5331" w:rsidRPr="004D0622" w:rsidRDefault="005B5331" w:rsidP="00E27D91">
      <w:pPr>
        <w:pStyle w:val="CanhK"/>
        <w:spacing w:before="120" w:line="360" w:lineRule="auto"/>
        <w:ind w:firstLine="567"/>
        <w:rPr>
          <w:rFonts w:eastAsiaTheme="minorHAnsi"/>
          <w:b/>
        </w:rPr>
      </w:pPr>
      <w:r w:rsidRPr="004D0622">
        <w:rPr>
          <w:rFonts w:eastAsiaTheme="minorHAnsi"/>
          <w:b/>
        </w:rPr>
        <w:t>3. Khí hậu</w:t>
      </w:r>
    </w:p>
    <w:p w:rsidR="00E27D91" w:rsidRPr="00E27D91" w:rsidRDefault="00E27D91" w:rsidP="00E27D91">
      <w:pPr>
        <w:spacing w:before="60" w:after="60"/>
        <w:ind w:firstLine="567"/>
        <w:jc w:val="both"/>
        <w:rPr>
          <w:b/>
          <w:i/>
          <w:sz w:val="28"/>
          <w:szCs w:val="28"/>
        </w:rPr>
      </w:pPr>
      <w:r w:rsidRPr="00E27D91">
        <w:rPr>
          <w:b/>
          <w:i/>
          <w:sz w:val="28"/>
          <w:szCs w:val="28"/>
        </w:rPr>
        <w:t>Nhiệt độ không khí:</w:t>
      </w:r>
    </w:p>
    <w:p w:rsidR="00E27D91" w:rsidRPr="00FA12DF" w:rsidRDefault="00E27D91" w:rsidP="00E27D91">
      <w:pPr>
        <w:spacing w:before="60" w:after="60"/>
        <w:ind w:firstLine="567"/>
        <w:jc w:val="both"/>
        <w:rPr>
          <w:sz w:val="28"/>
          <w:szCs w:val="28"/>
        </w:rPr>
      </w:pPr>
      <w:r w:rsidRPr="00FA12DF">
        <w:rPr>
          <w:sz w:val="28"/>
          <w:szCs w:val="28"/>
        </w:rPr>
        <w:t>- Nhiệt độ trung bình hàng năm khoảng 26</w:t>
      </w:r>
      <w:r w:rsidRPr="00FA12DF">
        <w:rPr>
          <w:sz w:val="28"/>
          <w:szCs w:val="28"/>
          <w:vertAlign w:val="superscript"/>
        </w:rPr>
        <w:t>o</w:t>
      </w:r>
      <w:r w:rsidRPr="00FA12DF">
        <w:rPr>
          <w:sz w:val="28"/>
          <w:szCs w:val="28"/>
        </w:rPr>
        <w:t>C;</w:t>
      </w:r>
    </w:p>
    <w:p w:rsidR="00E27D91" w:rsidRPr="00FA12DF" w:rsidRDefault="00E27D91" w:rsidP="00E27D91">
      <w:pPr>
        <w:spacing w:before="60" w:after="60"/>
        <w:ind w:firstLine="567"/>
        <w:jc w:val="both"/>
        <w:rPr>
          <w:sz w:val="28"/>
          <w:szCs w:val="28"/>
        </w:rPr>
      </w:pPr>
      <w:r w:rsidRPr="00FA12DF">
        <w:rPr>
          <w:sz w:val="28"/>
          <w:szCs w:val="28"/>
        </w:rPr>
        <w:t>- Tháng tư là tháng có nhiệt độ cao nhất từ 28</w:t>
      </w:r>
      <w:r w:rsidRPr="00FA12DF">
        <w:rPr>
          <w:sz w:val="28"/>
          <w:szCs w:val="28"/>
          <w:vertAlign w:val="superscript"/>
        </w:rPr>
        <w:t>o</w:t>
      </w:r>
      <w:r w:rsidRPr="00FA12DF">
        <w:rPr>
          <w:sz w:val="28"/>
          <w:szCs w:val="28"/>
        </w:rPr>
        <w:t>C - 29</w:t>
      </w:r>
      <w:r w:rsidRPr="00FA12DF">
        <w:rPr>
          <w:sz w:val="28"/>
          <w:szCs w:val="28"/>
          <w:vertAlign w:val="superscript"/>
        </w:rPr>
        <w:t>o</w:t>
      </w:r>
      <w:r w:rsidRPr="00FA12DF">
        <w:rPr>
          <w:sz w:val="28"/>
          <w:szCs w:val="28"/>
        </w:rPr>
        <w:t>C;</w:t>
      </w:r>
    </w:p>
    <w:p w:rsidR="00E27D91" w:rsidRPr="00FA12DF" w:rsidRDefault="00E27D91" w:rsidP="00E27D91">
      <w:pPr>
        <w:spacing w:before="60" w:after="60"/>
        <w:ind w:firstLine="567"/>
        <w:jc w:val="both"/>
        <w:rPr>
          <w:sz w:val="28"/>
          <w:szCs w:val="28"/>
        </w:rPr>
      </w:pPr>
      <w:r w:rsidRPr="00FA12DF">
        <w:rPr>
          <w:sz w:val="28"/>
          <w:szCs w:val="28"/>
        </w:rPr>
        <w:t>- Tháng 12 là tháng có nhiệt độ thấp nhất khoảng trên dưới 25</w:t>
      </w:r>
      <w:r w:rsidRPr="00FA12DF">
        <w:rPr>
          <w:sz w:val="28"/>
          <w:szCs w:val="28"/>
          <w:vertAlign w:val="superscript"/>
        </w:rPr>
        <w:t>o</w:t>
      </w:r>
      <w:r w:rsidRPr="00FA12DF">
        <w:rPr>
          <w:sz w:val="28"/>
          <w:szCs w:val="28"/>
        </w:rPr>
        <w:t>C;</w:t>
      </w:r>
    </w:p>
    <w:p w:rsidR="00E27D91" w:rsidRPr="00FA12DF" w:rsidRDefault="00E27D91" w:rsidP="00E27D91">
      <w:pPr>
        <w:spacing w:before="60" w:after="60"/>
        <w:ind w:firstLine="567"/>
        <w:jc w:val="both"/>
        <w:rPr>
          <w:sz w:val="28"/>
          <w:szCs w:val="28"/>
        </w:rPr>
      </w:pPr>
      <w:r w:rsidRPr="00FA12DF">
        <w:rPr>
          <w:sz w:val="28"/>
          <w:szCs w:val="28"/>
        </w:rPr>
        <w:t>- Nhiệt độ tối cao đạt tới 38</w:t>
      </w:r>
      <w:r w:rsidRPr="00FA12DF">
        <w:rPr>
          <w:sz w:val="28"/>
          <w:szCs w:val="28"/>
          <w:vertAlign w:val="superscript"/>
        </w:rPr>
        <w:t>o</w:t>
      </w:r>
      <w:r w:rsidRPr="00FA12DF">
        <w:rPr>
          <w:sz w:val="28"/>
          <w:szCs w:val="28"/>
        </w:rPr>
        <w:t>C, tối thấp khoảng 17</w:t>
      </w:r>
      <w:r w:rsidRPr="00FA12DF">
        <w:rPr>
          <w:sz w:val="28"/>
          <w:szCs w:val="28"/>
          <w:vertAlign w:val="superscript"/>
        </w:rPr>
        <w:t>o</w:t>
      </w:r>
      <w:r w:rsidRPr="00FA12DF">
        <w:rPr>
          <w:sz w:val="28"/>
          <w:szCs w:val="28"/>
        </w:rPr>
        <w:t>C;</w:t>
      </w:r>
    </w:p>
    <w:p w:rsidR="00E27D91" w:rsidRPr="00FA12DF" w:rsidRDefault="00E27D91" w:rsidP="00E27D91">
      <w:pPr>
        <w:spacing w:before="60" w:after="60"/>
        <w:ind w:firstLine="567"/>
        <w:jc w:val="both"/>
        <w:rPr>
          <w:sz w:val="28"/>
          <w:szCs w:val="28"/>
        </w:rPr>
      </w:pPr>
      <w:r w:rsidRPr="00FA12DF">
        <w:rPr>
          <w:sz w:val="28"/>
          <w:szCs w:val="28"/>
        </w:rPr>
        <w:t>- Biên độ nhiệt trong mùa mưa đạt 5</w:t>
      </w:r>
      <w:proofErr w:type="gramStart"/>
      <w:r w:rsidRPr="00FA12DF">
        <w:rPr>
          <w:sz w:val="28"/>
          <w:szCs w:val="28"/>
        </w:rPr>
        <w:t>,5</w:t>
      </w:r>
      <w:proofErr w:type="gramEnd"/>
      <w:r w:rsidRPr="00FA12DF">
        <w:rPr>
          <w:sz w:val="28"/>
          <w:szCs w:val="28"/>
        </w:rPr>
        <w:t xml:space="preserve"> - 8</w:t>
      </w:r>
      <w:r w:rsidRPr="00FA12DF">
        <w:rPr>
          <w:sz w:val="28"/>
          <w:szCs w:val="28"/>
          <w:vertAlign w:val="superscript"/>
        </w:rPr>
        <w:t>o</w:t>
      </w:r>
      <w:r w:rsidRPr="00FA12DF">
        <w:rPr>
          <w:sz w:val="28"/>
          <w:szCs w:val="28"/>
        </w:rPr>
        <w:t>C, trong mùa khô đạt 5 - 12</w:t>
      </w:r>
      <w:r w:rsidRPr="00FA12DF">
        <w:rPr>
          <w:sz w:val="28"/>
          <w:szCs w:val="28"/>
          <w:vertAlign w:val="superscript"/>
        </w:rPr>
        <w:t>o</w:t>
      </w:r>
      <w:r w:rsidRPr="00FA12DF">
        <w:rPr>
          <w:sz w:val="28"/>
          <w:szCs w:val="28"/>
        </w:rPr>
        <w:t>C.</w:t>
      </w:r>
      <w:r>
        <w:rPr>
          <w:sz w:val="28"/>
          <w:szCs w:val="28"/>
        </w:rPr>
        <w:t>.</w:t>
      </w:r>
    </w:p>
    <w:p w:rsidR="00E27D91" w:rsidRPr="00E27D91" w:rsidRDefault="00E27D91" w:rsidP="00E27D91">
      <w:pPr>
        <w:spacing w:before="60" w:after="60"/>
        <w:ind w:firstLine="567"/>
        <w:jc w:val="both"/>
        <w:rPr>
          <w:b/>
          <w:i/>
          <w:sz w:val="28"/>
          <w:szCs w:val="28"/>
        </w:rPr>
      </w:pPr>
      <w:r w:rsidRPr="00E27D91">
        <w:rPr>
          <w:b/>
          <w:i/>
          <w:sz w:val="28"/>
          <w:szCs w:val="28"/>
        </w:rPr>
        <w:t>Độ ẩm tương đối:</w:t>
      </w:r>
    </w:p>
    <w:p w:rsidR="00E27D91" w:rsidRPr="00FA12DF" w:rsidRDefault="00E27D91" w:rsidP="00E27D91">
      <w:pPr>
        <w:spacing w:before="60" w:after="60"/>
        <w:ind w:firstLine="567"/>
        <w:jc w:val="both"/>
        <w:rPr>
          <w:sz w:val="28"/>
          <w:szCs w:val="28"/>
        </w:rPr>
      </w:pPr>
      <w:r w:rsidRPr="00FA12DF">
        <w:rPr>
          <w:sz w:val="28"/>
          <w:szCs w:val="28"/>
        </w:rPr>
        <w:t>- Ðộ ẩm trung bình            : 64</w:t>
      </w:r>
      <w:proofErr w:type="gramStart"/>
      <w:r w:rsidRPr="00FA12DF">
        <w:rPr>
          <w:sz w:val="28"/>
          <w:szCs w:val="28"/>
        </w:rPr>
        <w:t>,8</w:t>
      </w:r>
      <w:proofErr w:type="gramEnd"/>
      <w:r w:rsidRPr="00FA12DF">
        <w:rPr>
          <w:sz w:val="28"/>
          <w:szCs w:val="28"/>
        </w:rPr>
        <w:t>%;</w:t>
      </w:r>
    </w:p>
    <w:p w:rsidR="00E27D91" w:rsidRPr="00FA12DF" w:rsidRDefault="00E27D91" w:rsidP="00E27D91">
      <w:pPr>
        <w:spacing w:before="60" w:after="60"/>
        <w:ind w:firstLine="567"/>
        <w:jc w:val="both"/>
        <w:rPr>
          <w:sz w:val="28"/>
          <w:szCs w:val="28"/>
        </w:rPr>
      </w:pPr>
      <w:r w:rsidRPr="00FA12DF">
        <w:rPr>
          <w:sz w:val="28"/>
          <w:szCs w:val="28"/>
        </w:rPr>
        <w:t>- Ðộ ẩm cao nhất               : 99</w:t>
      </w:r>
      <w:proofErr w:type="gramStart"/>
      <w:r w:rsidRPr="00FA12DF">
        <w:rPr>
          <w:sz w:val="28"/>
          <w:szCs w:val="28"/>
        </w:rPr>
        <w:t>,6</w:t>
      </w:r>
      <w:proofErr w:type="gramEnd"/>
      <w:r w:rsidRPr="00FA12DF">
        <w:rPr>
          <w:sz w:val="28"/>
          <w:szCs w:val="28"/>
        </w:rPr>
        <w:t>%;</w:t>
      </w:r>
    </w:p>
    <w:p w:rsidR="00E27D91" w:rsidRPr="00FA12DF" w:rsidRDefault="00E27D91" w:rsidP="00E27D91">
      <w:pPr>
        <w:spacing w:before="60" w:after="60"/>
        <w:ind w:firstLine="567"/>
        <w:jc w:val="both"/>
        <w:rPr>
          <w:sz w:val="28"/>
          <w:szCs w:val="28"/>
        </w:rPr>
      </w:pPr>
      <w:r w:rsidRPr="00FA12DF">
        <w:rPr>
          <w:sz w:val="28"/>
          <w:szCs w:val="28"/>
        </w:rPr>
        <w:t>- Ðộ ẩm thấp nhất              : 30%.</w:t>
      </w:r>
    </w:p>
    <w:p w:rsidR="00E27D91" w:rsidRPr="00E27D91" w:rsidRDefault="00E27D91" w:rsidP="00E27D91">
      <w:pPr>
        <w:spacing w:before="60" w:after="60"/>
        <w:ind w:firstLine="567"/>
        <w:jc w:val="both"/>
        <w:rPr>
          <w:b/>
          <w:i/>
          <w:sz w:val="28"/>
          <w:szCs w:val="28"/>
        </w:rPr>
      </w:pPr>
      <w:r w:rsidRPr="00E27D91">
        <w:rPr>
          <w:b/>
          <w:i/>
          <w:sz w:val="28"/>
          <w:szCs w:val="28"/>
        </w:rPr>
        <w:t>Nắng:</w:t>
      </w:r>
    </w:p>
    <w:p w:rsidR="00E27D91" w:rsidRPr="00FA12DF" w:rsidRDefault="00E27D91" w:rsidP="00E27D91">
      <w:pPr>
        <w:spacing w:before="60" w:after="60"/>
        <w:ind w:firstLine="567"/>
        <w:jc w:val="both"/>
        <w:rPr>
          <w:sz w:val="28"/>
          <w:szCs w:val="28"/>
        </w:rPr>
      </w:pPr>
      <w:r w:rsidRPr="00FA12DF">
        <w:rPr>
          <w:sz w:val="28"/>
          <w:szCs w:val="28"/>
        </w:rPr>
        <w:t>- Tổng giờ nắng trong năm khoảng 2.350 giờ, trung bình mỗi tháng có 220 giờ nắng.</w:t>
      </w:r>
    </w:p>
    <w:p w:rsidR="00E27D91" w:rsidRPr="00FA12DF" w:rsidRDefault="00E27D91" w:rsidP="00E27D91">
      <w:pPr>
        <w:spacing w:before="60" w:after="60"/>
        <w:ind w:firstLine="567"/>
        <w:jc w:val="both"/>
        <w:rPr>
          <w:sz w:val="28"/>
          <w:szCs w:val="28"/>
        </w:rPr>
      </w:pPr>
      <w:r w:rsidRPr="00FA12DF">
        <w:rPr>
          <w:sz w:val="28"/>
          <w:szCs w:val="28"/>
        </w:rPr>
        <w:t>- Các tháng mùa khô có tổng giờ nắng khá cao, chiếm trên 60% giờ nắng trong năm.</w:t>
      </w:r>
    </w:p>
    <w:p w:rsidR="00E27D91" w:rsidRPr="00FA12DF" w:rsidRDefault="00E27D91" w:rsidP="00E27D91">
      <w:pPr>
        <w:spacing w:before="60" w:after="60"/>
        <w:ind w:firstLine="567"/>
        <w:jc w:val="both"/>
        <w:rPr>
          <w:sz w:val="28"/>
          <w:szCs w:val="28"/>
        </w:rPr>
      </w:pPr>
      <w:r w:rsidRPr="00FA12DF">
        <w:rPr>
          <w:sz w:val="28"/>
          <w:szCs w:val="28"/>
        </w:rPr>
        <w:t>- Tháng 3 có số giờ nắng cao nhất khoảng 300 giờ.</w:t>
      </w:r>
    </w:p>
    <w:p w:rsidR="00E27D91" w:rsidRPr="00FA12DF" w:rsidRDefault="00E27D91" w:rsidP="00E27D91">
      <w:pPr>
        <w:spacing w:before="60" w:after="60"/>
        <w:ind w:firstLine="567"/>
        <w:jc w:val="both"/>
        <w:rPr>
          <w:sz w:val="28"/>
          <w:szCs w:val="28"/>
        </w:rPr>
      </w:pPr>
      <w:r w:rsidRPr="00FA12DF">
        <w:rPr>
          <w:sz w:val="28"/>
          <w:szCs w:val="28"/>
        </w:rPr>
        <w:t>- Tháng 8 có số giờ nắng thấp nhất khoảng 140 giờ.</w:t>
      </w:r>
    </w:p>
    <w:p w:rsidR="00E27D91" w:rsidRPr="00E27D91" w:rsidRDefault="00E27D91" w:rsidP="00E27D91">
      <w:pPr>
        <w:spacing w:before="60" w:after="60"/>
        <w:ind w:firstLine="567"/>
        <w:jc w:val="both"/>
        <w:rPr>
          <w:i/>
          <w:sz w:val="28"/>
          <w:szCs w:val="28"/>
        </w:rPr>
      </w:pPr>
      <w:r w:rsidRPr="00E27D91">
        <w:rPr>
          <w:b/>
          <w:i/>
          <w:sz w:val="28"/>
          <w:szCs w:val="28"/>
        </w:rPr>
        <w:lastRenderedPageBreak/>
        <w:t>Mưa:</w:t>
      </w:r>
    </w:p>
    <w:p w:rsidR="00E27D91" w:rsidRPr="00FA12DF" w:rsidRDefault="00E27D91" w:rsidP="00E27D91">
      <w:pPr>
        <w:spacing w:before="60" w:after="60"/>
        <w:ind w:firstLine="567"/>
        <w:jc w:val="both"/>
        <w:rPr>
          <w:sz w:val="28"/>
          <w:szCs w:val="28"/>
        </w:rPr>
      </w:pPr>
      <w:r w:rsidRPr="00FA12DF">
        <w:rPr>
          <w:sz w:val="28"/>
          <w:szCs w:val="28"/>
        </w:rPr>
        <w:t>- Lượng mưa trung bình khoảng 1.800 - 2.000 mm/năm.</w:t>
      </w:r>
    </w:p>
    <w:p w:rsidR="00E27D91" w:rsidRPr="00FA12DF" w:rsidRDefault="00E27D91" w:rsidP="00E27D91">
      <w:pPr>
        <w:spacing w:before="60" w:after="60"/>
        <w:ind w:firstLine="567"/>
        <w:jc w:val="both"/>
        <w:rPr>
          <w:sz w:val="28"/>
          <w:szCs w:val="28"/>
        </w:rPr>
      </w:pPr>
      <w:r w:rsidRPr="00FA12DF">
        <w:rPr>
          <w:sz w:val="28"/>
          <w:szCs w:val="28"/>
        </w:rPr>
        <w:t>- Mưa phân bố không đều tạo nên hai mùa mưa và khô. Mùa mưa từ tháng 5 đến tháng 10 chiếm trên 90% lượng mưa hàng năm.Các tháng 8, 9, 10 là các tháng có lượng mưa cao nhất.Có tháng lượng mưa lên đến trên 500mm như tháng 10 năm 1990.Các tháng mùa khô còn lại từ tháng 11 đến tháng 4 năm sau chiếm chưa đầy 10%.Có một số tháng hầu như không có mưa như tháng 1 và tháng 2. Ngày có lượng mưa cao nhất đo được khoảng 430mm (1952).</w:t>
      </w:r>
    </w:p>
    <w:p w:rsidR="00E27D91" w:rsidRPr="00E27D91" w:rsidRDefault="00E27D91" w:rsidP="00E27D91">
      <w:pPr>
        <w:spacing w:before="60" w:after="60"/>
        <w:ind w:firstLine="567"/>
        <w:jc w:val="both"/>
        <w:rPr>
          <w:i/>
          <w:sz w:val="28"/>
          <w:szCs w:val="28"/>
        </w:rPr>
      </w:pPr>
      <w:r w:rsidRPr="00E27D91">
        <w:rPr>
          <w:b/>
          <w:i/>
          <w:sz w:val="28"/>
          <w:szCs w:val="28"/>
        </w:rPr>
        <w:t>Gió:</w:t>
      </w:r>
    </w:p>
    <w:p w:rsidR="00E27D91" w:rsidRPr="00FA12DF" w:rsidRDefault="00E27D91" w:rsidP="00E27D91">
      <w:pPr>
        <w:spacing w:before="60" w:after="60"/>
        <w:ind w:firstLine="567"/>
        <w:jc w:val="both"/>
        <w:rPr>
          <w:sz w:val="28"/>
          <w:szCs w:val="28"/>
        </w:rPr>
      </w:pPr>
      <w:r w:rsidRPr="00FA12DF">
        <w:rPr>
          <w:sz w:val="28"/>
          <w:szCs w:val="28"/>
        </w:rPr>
        <w:t xml:space="preserve">- Mỗi năm có 2 mùa gió đi </w:t>
      </w:r>
      <w:proofErr w:type="gramStart"/>
      <w:r w:rsidRPr="00FA12DF">
        <w:rPr>
          <w:sz w:val="28"/>
          <w:szCs w:val="28"/>
        </w:rPr>
        <w:t>theo</w:t>
      </w:r>
      <w:proofErr w:type="gramEnd"/>
      <w:r w:rsidRPr="00FA12DF">
        <w:rPr>
          <w:sz w:val="28"/>
          <w:szCs w:val="28"/>
        </w:rPr>
        <w:t xml:space="preserve"> hai mùa mưa và mùa khô. </w:t>
      </w:r>
      <w:proofErr w:type="gramStart"/>
      <w:r w:rsidRPr="00FA12DF">
        <w:rPr>
          <w:sz w:val="28"/>
          <w:szCs w:val="28"/>
        </w:rPr>
        <w:t>Về mùa mưa, gió thịnh hành Tây Nam.</w:t>
      </w:r>
      <w:proofErr w:type="gramEnd"/>
      <w:r w:rsidRPr="00FA12DF">
        <w:rPr>
          <w:sz w:val="28"/>
          <w:szCs w:val="28"/>
        </w:rPr>
        <w:t xml:space="preserve"> Về mùa khô, gió thịnh hành Ðông Bắc. Chuyển tiếp giữa 2 mùa còn có gió Ðông và </w:t>
      </w:r>
      <w:proofErr w:type="gramStart"/>
      <w:r w:rsidRPr="00FA12DF">
        <w:rPr>
          <w:sz w:val="28"/>
          <w:szCs w:val="28"/>
        </w:rPr>
        <w:t>Ðông  Nam</w:t>
      </w:r>
      <w:proofErr w:type="gramEnd"/>
      <w:r w:rsidRPr="00FA12DF">
        <w:rPr>
          <w:sz w:val="28"/>
          <w:szCs w:val="28"/>
        </w:rPr>
        <w:t xml:space="preserve">. </w:t>
      </w:r>
      <w:proofErr w:type="gramStart"/>
      <w:r w:rsidRPr="00FA12DF">
        <w:rPr>
          <w:sz w:val="28"/>
          <w:szCs w:val="28"/>
        </w:rPr>
        <w:t>Nay là loại gió địa phương, thường gọi là gió chướng.</w:t>
      </w:r>
      <w:proofErr w:type="gramEnd"/>
    </w:p>
    <w:p w:rsidR="00E27D91" w:rsidRPr="00FA12DF" w:rsidRDefault="00E27D91" w:rsidP="00E27D91">
      <w:pPr>
        <w:spacing w:before="60" w:after="60"/>
        <w:ind w:firstLine="567"/>
        <w:jc w:val="both"/>
        <w:rPr>
          <w:sz w:val="28"/>
          <w:szCs w:val="28"/>
        </w:rPr>
      </w:pPr>
      <w:r w:rsidRPr="00FA12DF">
        <w:rPr>
          <w:sz w:val="28"/>
          <w:szCs w:val="28"/>
        </w:rPr>
        <w:t>- Tốc độ gió trung bình đạt 10 - 15 m/s, lớn nhất 25 - 30 m/s. Khu vực này ít chịu ảnh hưởng của gió bão, tuy nhiên giông giật và lũ quét là hiện tượng thường xảy ra.</w:t>
      </w:r>
    </w:p>
    <w:p w:rsidR="00E27D91" w:rsidRPr="00E27D91" w:rsidRDefault="00E27D91" w:rsidP="00E27D91">
      <w:pPr>
        <w:spacing w:before="60" w:after="60"/>
        <w:ind w:firstLine="567"/>
        <w:jc w:val="both"/>
        <w:rPr>
          <w:i/>
          <w:sz w:val="28"/>
          <w:szCs w:val="28"/>
        </w:rPr>
      </w:pPr>
      <w:r w:rsidRPr="00E27D91">
        <w:rPr>
          <w:b/>
          <w:i/>
          <w:sz w:val="28"/>
          <w:szCs w:val="28"/>
        </w:rPr>
        <w:t>Lượng bay hơi:</w:t>
      </w:r>
    </w:p>
    <w:p w:rsidR="00E27D91" w:rsidRPr="00FA12DF" w:rsidRDefault="00E27D91" w:rsidP="00E27D91">
      <w:pPr>
        <w:spacing w:before="60" w:after="60"/>
        <w:ind w:firstLine="567"/>
        <w:jc w:val="both"/>
        <w:rPr>
          <w:sz w:val="28"/>
          <w:szCs w:val="28"/>
        </w:rPr>
      </w:pPr>
      <w:r w:rsidRPr="00FA12DF">
        <w:rPr>
          <w:sz w:val="28"/>
          <w:szCs w:val="28"/>
        </w:rPr>
        <w:t xml:space="preserve">Lượng bay hơi tương đối cao và thay đổi </w:t>
      </w:r>
      <w:proofErr w:type="gramStart"/>
      <w:r w:rsidRPr="00FA12DF">
        <w:rPr>
          <w:sz w:val="28"/>
          <w:szCs w:val="28"/>
        </w:rPr>
        <w:t>theo</w:t>
      </w:r>
      <w:proofErr w:type="gramEnd"/>
      <w:r w:rsidRPr="00FA12DF">
        <w:rPr>
          <w:sz w:val="28"/>
          <w:szCs w:val="28"/>
        </w:rPr>
        <w:t xml:space="preserve"> mùa</w:t>
      </w:r>
    </w:p>
    <w:p w:rsidR="00E27D91" w:rsidRPr="00FA12DF" w:rsidRDefault="00E27D91" w:rsidP="00E27D91">
      <w:pPr>
        <w:tabs>
          <w:tab w:val="left" w:pos="5040"/>
        </w:tabs>
        <w:spacing w:before="60" w:after="60"/>
        <w:ind w:firstLine="567"/>
        <w:jc w:val="both"/>
        <w:rPr>
          <w:sz w:val="28"/>
          <w:szCs w:val="28"/>
        </w:rPr>
      </w:pPr>
      <w:r w:rsidRPr="00FA12DF">
        <w:rPr>
          <w:sz w:val="28"/>
          <w:szCs w:val="28"/>
        </w:rPr>
        <w:t>- Lượng bay hơi trung bình ngày</w:t>
      </w:r>
      <w:r w:rsidRPr="00FA12DF">
        <w:rPr>
          <w:sz w:val="28"/>
          <w:szCs w:val="28"/>
        </w:rPr>
        <w:tab/>
        <w:t xml:space="preserve"> : 3,5mm;</w:t>
      </w:r>
    </w:p>
    <w:p w:rsidR="00E27D91" w:rsidRPr="00FA12DF" w:rsidRDefault="00E27D91" w:rsidP="00E27D91">
      <w:pPr>
        <w:spacing w:before="60" w:after="60"/>
        <w:ind w:firstLine="567"/>
        <w:jc w:val="both"/>
        <w:rPr>
          <w:sz w:val="28"/>
          <w:szCs w:val="28"/>
        </w:rPr>
      </w:pPr>
      <w:r w:rsidRPr="00FA12DF">
        <w:rPr>
          <w:sz w:val="28"/>
          <w:szCs w:val="28"/>
        </w:rPr>
        <w:t xml:space="preserve">- Lượng bay </w:t>
      </w:r>
      <w:proofErr w:type="gramStart"/>
      <w:r w:rsidRPr="00FA12DF">
        <w:rPr>
          <w:sz w:val="28"/>
          <w:szCs w:val="28"/>
        </w:rPr>
        <w:t>hơi  ngày</w:t>
      </w:r>
      <w:proofErr w:type="gramEnd"/>
      <w:r w:rsidRPr="00FA12DF">
        <w:rPr>
          <w:sz w:val="28"/>
          <w:szCs w:val="28"/>
        </w:rPr>
        <w:t xml:space="preserve"> ngày cao nhất</w:t>
      </w:r>
      <w:r w:rsidRPr="00FA12DF">
        <w:rPr>
          <w:sz w:val="28"/>
          <w:szCs w:val="28"/>
        </w:rPr>
        <w:tab/>
        <w:t xml:space="preserve"> : 6,95mm;</w:t>
      </w:r>
    </w:p>
    <w:p w:rsidR="00E27D91" w:rsidRPr="00FA12DF" w:rsidRDefault="00E27D91" w:rsidP="00E27D91">
      <w:pPr>
        <w:spacing w:before="60" w:after="60"/>
        <w:ind w:firstLine="567"/>
        <w:jc w:val="both"/>
        <w:rPr>
          <w:sz w:val="28"/>
          <w:szCs w:val="28"/>
        </w:rPr>
      </w:pPr>
      <w:r w:rsidRPr="00FA12DF">
        <w:rPr>
          <w:sz w:val="28"/>
          <w:szCs w:val="28"/>
        </w:rPr>
        <w:t>- Lượng bay hơi ngày thấp nhất</w:t>
      </w:r>
      <w:r w:rsidRPr="00FA12DF">
        <w:rPr>
          <w:sz w:val="28"/>
          <w:szCs w:val="28"/>
        </w:rPr>
        <w:tab/>
      </w:r>
      <w:r w:rsidRPr="00FA12DF">
        <w:rPr>
          <w:sz w:val="28"/>
          <w:szCs w:val="28"/>
        </w:rPr>
        <w:tab/>
        <w:t xml:space="preserve"> : 1,97mm.</w:t>
      </w:r>
    </w:p>
    <w:p w:rsidR="000A5AE9" w:rsidRPr="004D0622" w:rsidRDefault="000A5AE9" w:rsidP="000A5AE9">
      <w:pPr>
        <w:spacing w:before="120" w:after="0"/>
        <w:ind w:firstLine="567"/>
        <w:jc w:val="both"/>
        <w:rPr>
          <w:rFonts w:cs="Times New Roman"/>
          <w:b/>
          <w:sz w:val="28"/>
          <w:szCs w:val="28"/>
          <w:lang w:val="en-US"/>
        </w:rPr>
      </w:pPr>
      <w:r w:rsidRPr="004D0622">
        <w:rPr>
          <w:rFonts w:cs="Times New Roman"/>
          <w:b/>
          <w:sz w:val="28"/>
          <w:szCs w:val="28"/>
          <w:lang w:val="en-US"/>
        </w:rPr>
        <w:t>II.</w:t>
      </w:r>
      <w:r w:rsidR="00E27D91">
        <w:rPr>
          <w:rFonts w:cs="Times New Roman"/>
          <w:b/>
          <w:sz w:val="28"/>
          <w:szCs w:val="28"/>
          <w:lang w:val="en-US"/>
        </w:rPr>
        <w:t>1</w:t>
      </w:r>
      <w:r w:rsidRPr="004D0622">
        <w:rPr>
          <w:rFonts w:cs="Times New Roman"/>
          <w:b/>
          <w:sz w:val="28"/>
          <w:szCs w:val="28"/>
          <w:lang w:val="en-US"/>
        </w:rPr>
        <w:t>.</w:t>
      </w:r>
      <w:r w:rsidR="000D7A9E">
        <w:rPr>
          <w:rFonts w:cs="Times New Roman"/>
          <w:b/>
          <w:sz w:val="28"/>
          <w:szCs w:val="28"/>
          <w:lang w:val="en-US"/>
        </w:rPr>
        <w:t>2</w:t>
      </w:r>
      <w:r w:rsidRPr="004D0622">
        <w:rPr>
          <w:rFonts w:cs="Times New Roman"/>
          <w:b/>
          <w:sz w:val="28"/>
          <w:szCs w:val="28"/>
          <w:lang w:val="en-US"/>
        </w:rPr>
        <w:t>. Hiện trạng sử dụng đất</w:t>
      </w:r>
    </w:p>
    <w:p w:rsidR="009F3E81" w:rsidRPr="004D0622" w:rsidRDefault="00AA376B" w:rsidP="000A5AE9">
      <w:pPr>
        <w:spacing w:before="120" w:after="0"/>
        <w:ind w:firstLine="567"/>
        <w:jc w:val="both"/>
        <w:rPr>
          <w:rFonts w:cs="Times New Roman"/>
          <w:sz w:val="28"/>
          <w:szCs w:val="28"/>
          <w:lang w:val="en-US"/>
        </w:rPr>
      </w:pPr>
      <w:r>
        <w:rPr>
          <w:rFonts w:cs="Times New Roman"/>
          <w:sz w:val="28"/>
          <w:szCs w:val="28"/>
          <w:lang w:val="en-US"/>
        </w:rPr>
        <w:t>-</w:t>
      </w:r>
      <w:r w:rsidR="00AB7C19" w:rsidRPr="004D0622">
        <w:rPr>
          <w:rFonts w:cs="Times New Roman"/>
          <w:sz w:val="28"/>
          <w:szCs w:val="28"/>
          <w:lang w:val="en-US"/>
        </w:rPr>
        <w:t xml:space="preserve"> </w:t>
      </w:r>
      <w:r w:rsidR="009F3E81" w:rsidRPr="004D0622">
        <w:rPr>
          <w:rFonts w:cs="Times New Roman"/>
          <w:sz w:val="28"/>
          <w:szCs w:val="28"/>
          <w:lang w:val="en-US"/>
        </w:rPr>
        <w:t xml:space="preserve">Phần lớn diện tích </w:t>
      </w:r>
      <w:r>
        <w:rPr>
          <w:rFonts w:cs="Times New Roman"/>
          <w:sz w:val="28"/>
          <w:szCs w:val="28"/>
          <w:lang w:val="en-US"/>
        </w:rPr>
        <w:t xml:space="preserve">khu đất </w:t>
      </w:r>
      <w:r w:rsidR="009F3E81" w:rsidRPr="004D0622">
        <w:rPr>
          <w:rFonts w:cs="Times New Roman"/>
          <w:sz w:val="28"/>
          <w:szCs w:val="28"/>
          <w:lang w:val="en-US"/>
        </w:rPr>
        <w:t xml:space="preserve">là đất </w:t>
      </w:r>
      <w:r w:rsidR="001E55E9" w:rsidRPr="004D0622">
        <w:rPr>
          <w:rFonts w:cs="Times New Roman"/>
          <w:sz w:val="28"/>
          <w:szCs w:val="28"/>
          <w:lang w:val="en-US"/>
        </w:rPr>
        <w:t xml:space="preserve">trồng </w:t>
      </w:r>
      <w:r w:rsidR="000D7A9E">
        <w:rPr>
          <w:rFonts w:cs="Times New Roman"/>
          <w:sz w:val="28"/>
          <w:szCs w:val="28"/>
          <w:lang w:val="en-US"/>
        </w:rPr>
        <w:t>cây công nghiệp lâu năm</w:t>
      </w:r>
      <w:r w:rsidR="009F3E81" w:rsidRPr="004D0622">
        <w:rPr>
          <w:rFonts w:cs="Times New Roman"/>
          <w:sz w:val="28"/>
          <w:szCs w:val="28"/>
          <w:lang w:val="en-US"/>
        </w:rPr>
        <w:t>.</w:t>
      </w:r>
      <w:r>
        <w:rPr>
          <w:rFonts w:cs="Times New Roman"/>
          <w:sz w:val="28"/>
          <w:szCs w:val="28"/>
          <w:lang w:val="en-US"/>
        </w:rPr>
        <w:t xml:space="preserve"> </w:t>
      </w:r>
      <w:proofErr w:type="gramStart"/>
      <w:r>
        <w:rPr>
          <w:rFonts w:cs="Times New Roman"/>
          <w:sz w:val="28"/>
          <w:szCs w:val="28"/>
          <w:lang w:val="en-US"/>
        </w:rPr>
        <w:t>Phần còn lại là các công trình nhà dân hiện hữu.</w:t>
      </w:r>
      <w:proofErr w:type="gramEnd"/>
    </w:p>
    <w:p w:rsidR="000A5AE9" w:rsidRPr="004D0622" w:rsidRDefault="000A5AE9" w:rsidP="000A5AE9">
      <w:pPr>
        <w:spacing w:before="120" w:after="0"/>
        <w:ind w:firstLine="567"/>
        <w:jc w:val="both"/>
        <w:rPr>
          <w:rFonts w:cs="Times New Roman"/>
          <w:b/>
          <w:sz w:val="28"/>
          <w:szCs w:val="28"/>
          <w:lang w:val="en-US"/>
        </w:rPr>
      </w:pPr>
      <w:r w:rsidRPr="004D0622">
        <w:rPr>
          <w:rFonts w:cs="Times New Roman"/>
          <w:b/>
          <w:sz w:val="28"/>
          <w:szCs w:val="28"/>
          <w:lang w:val="en-US"/>
        </w:rPr>
        <w:t>II.</w:t>
      </w:r>
      <w:r w:rsidR="00E27D91">
        <w:rPr>
          <w:rFonts w:cs="Times New Roman"/>
          <w:b/>
          <w:sz w:val="28"/>
          <w:szCs w:val="28"/>
          <w:lang w:val="en-US"/>
        </w:rPr>
        <w:t>1</w:t>
      </w:r>
      <w:r w:rsidRPr="004D0622">
        <w:rPr>
          <w:rFonts w:cs="Times New Roman"/>
          <w:b/>
          <w:sz w:val="28"/>
          <w:szCs w:val="28"/>
          <w:lang w:val="en-US"/>
        </w:rPr>
        <w:t>.</w:t>
      </w:r>
      <w:r w:rsidR="00A00270">
        <w:rPr>
          <w:rFonts w:cs="Times New Roman"/>
          <w:b/>
          <w:sz w:val="28"/>
          <w:szCs w:val="28"/>
          <w:lang w:val="en-US"/>
        </w:rPr>
        <w:t>3</w:t>
      </w:r>
      <w:r w:rsidRPr="004D0622">
        <w:rPr>
          <w:rFonts w:cs="Times New Roman"/>
          <w:b/>
          <w:sz w:val="28"/>
          <w:szCs w:val="28"/>
          <w:lang w:val="en-US"/>
        </w:rPr>
        <w:t>. Hiện trạng hạ tầng kỹ thuật</w:t>
      </w:r>
    </w:p>
    <w:p w:rsidR="002C5A6B" w:rsidRPr="004D0622" w:rsidRDefault="0046277B" w:rsidP="00C8301C">
      <w:pPr>
        <w:spacing w:before="120" w:after="0"/>
        <w:ind w:firstLine="567"/>
        <w:jc w:val="both"/>
        <w:rPr>
          <w:rFonts w:eastAsia="Times New Roman" w:cs="Times New Roman"/>
          <w:b/>
          <w:sz w:val="28"/>
          <w:szCs w:val="28"/>
        </w:rPr>
      </w:pPr>
      <w:r w:rsidRPr="004D0622">
        <w:rPr>
          <w:rFonts w:eastAsia="Times New Roman" w:cs="Times New Roman"/>
          <w:b/>
          <w:sz w:val="28"/>
          <w:szCs w:val="28"/>
        </w:rPr>
        <w:t>1. Giao thông</w:t>
      </w:r>
    </w:p>
    <w:p w:rsidR="00D05195" w:rsidRDefault="00DA7533" w:rsidP="000A1422">
      <w:pPr>
        <w:spacing w:before="60" w:after="60"/>
        <w:ind w:firstLine="567"/>
        <w:jc w:val="both"/>
        <w:rPr>
          <w:rFonts w:eastAsia="Times New Roman" w:cs="Times New Roman"/>
          <w:sz w:val="28"/>
          <w:szCs w:val="28"/>
        </w:rPr>
      </w:pPr>
      <w:r>
        <w:rPr>
          <w:sz w:val="28"/>
          <w:szCs w:val="28"/>
        </w:rPr>
        <w:t xml:space="preserve">- </w:t>
      </w:r>
      <w:r w:rsidR="00D818CF">
        <w:rPr>
          <w:sz w:val="28"/>
          <w:szCs w:val="28"/>
        </w:rPr>
        <w:t xml:space="preserve">Theo định hướng quy hoạch phân khu tỷ lệ 1/2.000 </w:t>
      </w:r>
      <w:r w:rsidR="00F32A47">
        <w:rPr>
          <w:sz w:val="28"/>
          <w:szCs w:val="28"/>
        </w:rPr>
        <w:t xml:space="preserve">các </w:t>
      </w:r>
      <w:r w:rsidR="00D818CF">
        <w:rPr>
          <w:sz w:val="28"/>
          <w:szCs w:val="28"/>
        </w:rPr>
        <w:t xml:space="preserve">phường </w:t>
      </w:r>
      <w:r w:rsidR="00F32A47">
        <w:rPr>
          <w:sz w:val="28"/>
          <w:szCs w:val="28"/>
        </w:rPr>
        <w:t>Thống Nhất, Tân Mai</w:t>
      </w:r>
      <w:r w:rsidR="00D818CF">
        <w:rPr>
          <w:sz w:val="28"/>
          <w:szCs w:val="28"/>
        </w:rPr>
        <w:t xml:space="preserve">, </w:t>
      </w:r>
      <w:r w:rsidR="000A1422">
        <w:rPr>
          <w:sz w:val="28"/>
          <w:szCs w:val="28"/>
        </w:rPr>
        <w:t xml:space="preserve">thành phố Biên Hòa, khu đất dự án tiếp giáp các tuyến đường giao thông </w:t>
      </w:r>
      <w:r w:rsidR="00F32A47">
        <w:rPr>
          <w:sz w:val="28"/>
          <w:szCs w:val="28"/>
        </w:rPr>
        <w:t>liên</w:t>
      </w:r>
      <w:r w:rsidR="000A1422">
        <w:rPr>
          <w:sz w:val="28"/>
          <w:szCs w:val="28"/>
        </w:rPr>
        <w:t xml:space="preserve"> khu khu vực kết nối với các tuyến giao thông đô thị huyết mạch như: đường </w:t>
      </w:r>
      <w:r w:rsidR="00F32A47">
        <w:rPr>
          <w:sz w:val="28"/>
          <w:szCs w:val="28"/>
        </w:rPr>
        <w:t>ven sông Cái, đường Võ Thị Sáu</w:t>
      </w:r>
      <w:r w:rsidR="000A1422">
        <w:rPr>
          <w:sz w:val="28"/>
          <w:szCs w:val="28"/>
        </w:rPr>
        <w:t xml:space="preserve">. Qua khảo sát hiện trạng, các tuyến đường giao thông </w:t>
      </w:r>
      <w:proofErr w:type="gramStart"/>
      <w:r w:rsidR="000A1422">
        <w:rPr>
          <w:sz w:val="28"/>
          <w:szCs w:val="28"/>
        </w:rPr>
        <w:t>theo</w:t>
      </w:r>
      <w:proofErr w:type="gramEnd"/>
      <w:r w:rsidR="000A1422">
        <w:rPr>
          <w:sz w:val="28"/>
          <w:szCs w:val="28"/>
        </w:rPr>
        <w:t xml:space="preserve"> quy hoạch tiếp giáp dự án hiện nay chưa được đầu tư xây dự</w:t>
      </w:r>
      <w:r w:rsidR="00F32A47">
        <w:rPr>
          <w:sz w:val="28"/>
          <w:szCs w:val="28"/>
        </w:rPr>
        <w:t>ng, chỉ có tuyến đường Võ Thị Sáu là tuyến đường hiện trạng kết nối chính với phạm vi khu đất dự án</w:t>
      </w:r>
      <w:r w:rsidR="000A1422">
        <w:rPr>
          <w:sz w:val="28"/>
          <w:szCs w:val="28"/>
        </w:rPr>
        <w:t xml:space="preserve">. </w:t>
      </w:r>
    </w:p>
    <w:p w:rsidR="00993E3B" w:rsidRPr="004D0622" w:rsidRDefault="00993E3B" w:rsidP="00993E3B">
      <w:pPr>
        <w:spacing w:before="120" w:after="0"/>
        <w:ind w:firstLine="567"/>
        <w:jc w:val="both"/>
        <w:rPr>
          <w:rFonts w:eastAsia="Times New Roman" w:cs="Times New Roman"/>
          <w:b/>
          <w:sz w:val="28"/>
          <w:szCs w:val="28"/>
        </w:rPr>
      </w:pPr>
      <w:r>
        <w:rPr>
          <w:rFonts w:eastAsia="Times New Roman" w:cs="Times New Roman"/>
          <w:b/>
          <w:sz w:val="28"/>
          <w:szCs w:val="28"/>
        </w:rPr>
        <w:t>2</w:t>
      </w:r>
      <w:r w:rsidRPr="004D0622">
        <w:rPr>
          <w:rFonts w:eastAsia="Times New Roman" w:cs="Times New Roman"/>
          <w:b/>
          <w:sz w:val="28"/>
          <w:szCs w:val="28"/>
        </w:rPr>
        <w:t xml:space="preserve">. </w:t>
      </w:r>
      <w:r>
        <w:rPr>
          <w:rFonts w:eastAsia="Times New Roman" w:cs="Times New Roman"/>
          <w:b/>
          <w:sz w:val="28"/>
          <w:szCs w:val="28"/>
        </w:rPr>
        <w:t>Cấp nước</w:t>
      </w:r>
    </w:p>
    <w:p w:rsidR="00993E3B" w:rsidRDefault="00993E3B" w:rsidP="00993E3B">
      <w:pPr>
        <w:spacing w:before="120" w:after="0"/>
        <w:ind w:firstLine="567"/>
        <w:jc w:val="both"/>
        <w:rPr>
          <w:rFonts w:cs="Times New Roman"/>
          <w:sz w:val="28"/>
          <w:szCs w:val="28"/>
          <w:lang w:val="en-US"/>
        </w:rPr>
      </w:pPr>
      <w:r w:rsidRPr="00993E3B">
        <w:rPr>
          <w:rFonts w:cs="Times New Roman"/>
          <w:sz w:val="28"/>
          <w:szCs w:val="28"/>
          <w:lang w:val="en-US"/>
        </w:rPr>
        <w:lastRenderedPageBreak/>
        <w:t>-</w:t>
      </w:r>
      <w:r w:rsidR="000A1422">
        <w:rPr>
          <w:rFonts w:cs="Times New Roman"/>
          <w:sz w:val="28"/>
          <w:szCs w:val="28"/>
          <w:lang w:val="en-US"/>
        </w:rPr>
        <w:t xml:space="preserve"> Hiện tại khu vực thiết kế đã có hệ thống cấp nước của thành phố chạy dọc </w:t>
      </w:r>
      <w:proofErr w:type="gramStart"/>
      <w:r w:rsidR="000A1422">
        <w:rPr>
          <w:rFonts w:cs="Times New Roman"/>
          <w:sz w:val="28"/>
          <w:szCs w:val="28"/>
          <w:lang w:val="en-US"/>
        </w:rPr>
        <w:t>theo</w:t>
      </w:r>
      <w:proofErr w:type="gramEnd"/>
      <w:r w:rsidR="000A1422">
        <w:rPr>
          <w:rFonts w:cs="Times New Roman"/>
          <w:sz w:val="28"/>
          <w:szCs w:val="28"/>
          <w:lang w:val="en-US"/>
        </w:rPr>
        <w:t xml:space="preserve"> tuyến đường </w:t>
      </w:r>
      <w:r w:rsidR="00473298">
        <w:rPr>
          <w:rFonts w:cs="Times New Roman"/>
          <w:sz w:val="28"/>
          <w:szCs w:val="28"/>
          <w:lang w:val="en-US"/>
        </w:rPr>
        <w:t>Võ Thị Sáu</w:t>
      </w:r>
      <w:r w:rsidR="000A1422">
        <w:rPr>
          <w:rFonts w:cs="Times New Roman"/>
          <w:sz w:val="28"/>
          <w:szCs w:val="28"/>
          <w:lang w:val="en-US"/>
        </w:rPr>
        <w:t xml:space="preserve"> ở phía </w:t>
      </w:r>
      <w:r w:rsidR="00473298">
        <w:rPr>
          <w:rFonts w:cs="Times New Roman"/>
          <w:sz w:val="28"/>
          <w:szCs w:val="28"/>
          <w:lang w:val="en-US"/>
        </w:rPr>
        <w:t>Tây</w:t>
      </w:r>
      <w:r w:rsidR="000A1422">
        <w:rPr>
          <w:rFonts w:cs="Times New Roman"/>
          <w:sz w:val="28"/>
          <w:szCs w:val="28"/>
          <w:lang w:val="en-US"/>
        </w:rPr>
        <w:t xml:space="preserve"> dự án.</w:t>
      </w:r>
    </w:p>
    <w:p w:rsidR="009F6B0B" w:rsidRDefault="00153496" w:rsidP="00993E3B">
      <w:pPr>
        <w:spacing w:before="120" w:after="0"/>
        <w:ind w:firstLine="567"/>
        <w:jc w:val="both"/>
        <w:rPr>
          <w:rFonts w:eastAsia="Times New Roman" w:cs="Times New Roman"/>
          <w:b/>
          <w:sz w:val="28"/>
          <w:szCs w:val="28"/>
        </w:rPr>
      </w:pPr>
      <w:r>
        <w:rPr>
          <w:rFonts w:eastAsia="Times New Roman" w:cs="Times New Roman"/>
          <w:b/>
          <w:sz w:val="28"/>
          <w:szCs w:val="28"/>
        </w:rPr>
        <w:t>3</w:t>
      </w:r>
      <w:r w:rsidRPr="004D0622">
        <w:rPr>
          <w:rFonts w:eastAsia="Times New Roman" w:cs="Times New Roman"/>
          <w:b/>
          <w:sz w:val="28"/>
          <w:szCs w:val="28"/>
        </w:rPr>
        <w:t xml:space="preserve">. </w:t>
      </w:r>
      <w:r>
        <w:rPr>
          <w:rFonts w:eastAsia="Times New Roman" w:cs="Times New Roman"/>
          <w:b/>
          <w:sz w:val="28"/>
          <w:szCs w:val="28"/>
        </w:rPr>
        <w:t>Thoát nước</w:t>
      </w:r>
    </w:p>
    <w:p w:rsidR="000A1422" w:rsidRDefault="001E14DC" w:rsidP="00993E3B">
      <w:pPr>
        <w:spacing w:before="120" w:after="0"/>
        <w:ind w:firstLine="567"/>
        <w:jc w:val="both"/>
        <w:rPr>
          <w:rFonts w:cs="Times New Roman"/>
          <w:sz w:val="28"/>
          <w:szCs w:val="28"/>
          <w:lang w:val="en-US"/>
        </w:rPr>
      </w:pPr>
      <w:r w:rsidRPr="00993E3B">
        <w:rPr>
          <w:rFonts w:cs="Times New Roman"/>
          <w:sz w:val="28"/>
          <w:szCs w:val="28"/>
          <w:lang w:val="en-US"/>
        </w:rPr>
        <w:t xml:space="preserve">- </w:t>
      </w:r>
      <w:r w:rsidR="000A1422">
        <w:rPr>
          <w:rFonts w:cs="Times New Roman"/>
          <w:sz w:val="28"/>
          <w:szCs w:val="28"/>
          <w:lang w:val="en-US"/>
        </w:rPr>
        <w:t xml:space="preserve">Hệ thống thoát nước mưa chủ yếu dựa </w:t>
      </w:r>
      <w:proofErr w:type="gramStart"/>
      <w:r w:rsidR="000A1422">
        <w:rPr>
          <w:rFonts w:cs="Times New Roman"/>
          <w:sz w:val="28"/>
          <w:szCs w:val="28"/>
          <w:lang w:val="en-US"/>
        </w:rPr>
        <w:t>theo</w:t>
      </w:r>
      <w:proofErr w:type="gramEnd"/>
      <w:r w:rsidR="000A1422">
        <w:rPr>
          <w:rFonts w:cs="Times New Roman"/>
          <w:sz w:val="28"/>
          <w:szCs w:val="28"/>
          <w:lang w:val="en-US"/>
        </w:rPr>
        <w:t xml:space="preserve"> địa hình tự nhiên, thoát ra khu vực </w:t>
      </w:r>
      <w:r w:rsidR="00473298">
        <w:rPr>
          <w:rFonts w:cs="Times New Roman"/>
          <w:sz w:val="28"/>
          <w:szCs w:val="28"/>
          <w:lang w:val="en-US"/>
        </w:rPr>
        <w:t>sông Cái</w:t>
      </w:r>
      <w:r w:rsidR="000A1422">
        <w:rPr>
          <w:rFonts w:cs="Times New Roman"/>
          <w:sz w:val="28"/>
          <w:szCs w:val="28"/>
          <w:lang w:val="en-US"/>
        </w:rPr>
        <w:t xml:space="preserve"> phía </w:t>
      </w:r>
      <w:r w:rsidR="00473298">
        <w:rPr>
          <w:rFonts w:cs="Times New Roman"/>
          <w:sz w:val="28"/>
          <w:szCs w:val="28"/>
          <w:lang w:val="en-US"/>
        </w:rPr>
        <w:t xml:space="preserve">Tây và phía </w:t>
      </w:r>
      <w:r w:rsidR="000A1422">
        <w:rPr>
          <w:rFonts w:cs="Times New Roman"/>
          <w:sz w:val="28"/>
          <w:szCs w:val="28"/>
          <w:lang w:val="en-US"/>
        </w:rPr>
        <w:t>Nam dự án.</w:t>
      </w:r>
    </w:p>
    <w:p w:rsidR="004962D4" w:rsidRDefault="000A1422" w:rsidP="000A1422">
      <w:pPr>
        <w:spacing w:before="120" w:after="0"/>
        <w:ind w:firstLine="567"/>
        <w:jc w:val="both"/>
        <w:rPr>
          <w:rFonts w:cs="Times New Roman"/>
          <w:sz w:val="28"/>
          <w:szCs w:val="28"/>
          <w:lang w:val="en-US"/>
        </w:rPr>
      </w:pPr>
      <w:r>
        <w:rPr>
          <w:rFonts w:cs="Times New Roman"/>
          <w:sz w:val="28"/>
          <w:szCs w:val="28"/>
          <w:lang w:val="en-US"/>
        </w:rPr>
        <w:t xml:space="preserve">- Hệ thống thoát nước thải, hiện tại khu vực có hệ thống </w:t>
      </w:r>
      <w:r w:rsidR="009F6371">
        <w:rPr>
          <w:rFonts w:cs="Times New Roman"/>
          <w:sz w:val="28"/>
          <w:szCs w:val="28"/>
          <w:lang w:val="en-US"/>
        </w:rPr>
        <w:t>thoát</w:t>
      </w:r>
      <w:r>
        <w:rPr>
          <w:rFonts w:cs="Times New Roman"/>
          <w:sz w:val="28"/>
          <w:szCs w:val="28"/>
          <w:lang w:val="en-US"/>
        </w:rPr>
        <w:t xml:space="preserve"> nước thải sinh hoạt chạy dọc </w:t>
      </w:r>
      <w:proofErr w:type="gramStart"/>
      <w:r>
        <w:rPr>
          <w:rFonts w:cs="Times New Roman"/>
          <w:sz w:val="28"/>
          <w:szCs w:val="28"/>
          <w:lang w:val="en-US"/>
        </w:rPr>
        <w:t>theo</w:t>
      </w:r>
      <w:proofErr w:type="gramEnd"/>
      <w:r>
        <w:rPr>
          <w:rFonts w:cs="Times New Roman"/>
          <w:sz w:val="28"/>
          <w:szCs w:val="28"/>
          <w:lang w:val="en-US"/>
        </w:rPr>
        <w:t xml:space="preserve"> tuyến đường </w:t>
      </w:r>
      <w:r w:rsidR="00473298">
        <w:rPr>
          <w:rFonts w:cs="Times New Roman"/>
          <w:sz w:val="28"/>
          <w:szCs w:val="28"/>
          <w:lang w:val="en-US"/>
        </w:rPr>
        <w:t>Võ Thị Sáu</w:t>
      </w:r>
      <w:r>
        <w:rPr>
          <w:rFonts w:cs="Times New Roman"/>
          <w:sz w:val="28"/>
          <w:szCs w:val="28"/>
          <w:lang w:val="en-US"/>
        </w:rPr>
        <w:t xml:space="preserve"> phía </w:t>
      </w:r>
      <w:r w:rsidR="00473298">
        <w:rPr>
          <w:rFonts w:cs="Times New Roman"/>
          <w:sz w:val="28"/>
          <w:szCs w:val="28"/>
          <w:lang w:val="en-US"/>
        </w:rPr>
        <w:t>Tây</w:t>
      </w:r>
      <w:r>
        <w:rPr>
          <w:rFonts w:cs="Times New Roman"/>
          <w:sz w:val="28"/>
          <w:szCs w:val="28"/>
          <w:lang w:val="en-US"/>
        </w:rPr>
        <w:t xml:space="preserve"> dự</w:t>
      </w:r>
      <w:r w:rsidR="00473298">
        <w:rPr>
          <w:rFonts w:cs="Times New Roman"/>
          <w:sz w:val="28"/>
          <w:szCs w:val="28"/>
          <w:lang w:val="en-US"/>
        </w:rPr>
        <w:t xml:space="preserve"> án</w:t>
      </w:r>
      <w:r>
        <w:rPr>
          <w:rFonts w:cs="Times New Roman"/>
          <w:sz w:val="28"/>
          <w:szCs w:val="28"/>
          <w:lang w:val="en-US"/>
        </w:rPr>
        <w:t xml:space="preserve">. </w:t>
      </w:r>
    </w:p>
    <w:p w:rsidR="00433305" w:rsidRDefault="00433305" w:rsidP="00433305">
      <w:pPr>
        <w:spacing w:before="120" w:after="0"/>
        <w:ind w:firstLine="567"/>
        <w:jc w:val="both"/>
        <w:rPr>
          <w:rFonts w:eastAsia="Times New Roman" w:cs="Times New Roman"/>
          <w:b/>
          <w:sz w:val="28"/>
          <w:szCs w:val="28"/>
        </w:rPr>
      </w:pPr>
      <w:r>
        <w:rPr>
          <w:rFonts w:eastAsia="Times New Roman" w:cs="Times New Roman"/>
          <w:b/>
          <w:sz w:val="28"/>
          <w:szCs w:val="28"/>
        </w:rPr>
        <w:t>4</w:t>
      </w:r>
      <w:r w:rsidRPr="004D0622">
        <w:rPr>
          <w:rFonts w:eastAsia="Times New Roman" w:cs="Times New Roman"/>
          <w:b/>
          <w:sz w:val="28"/>
          <w:szCs w:val="28"/>
        </w:rPr>
        <w:t xml:space="preserve">. </w:t>
      </w:r>
      <w:r>
        <w:rPr>
          <w:rFonts w:eastAsia="Times New Roman" w:cs="Times New Roman"/>
          <w:b/>
          <w:sz w:val="28"/>
          <w:szCs w:val="28"/>
        </w:rPr>
        <w:t>Cấp điện</w:t>
      </w:r>
    </w:p>
    <w:p w:rsidR="00222617" w:rsidRPr="00803144" w:rsidRDefault="00BC5832" w:rsidP="00803144">
      <w:pPr>
        <w:spacing w:before="120" w:after="0"/>
        <w:ind w:firstLine="567"/>
        <w:jc w:val="both"/>
        <w:rPr>
          <w:rFonts w:cs="Times New Roman"/>
          <w:sz w:val="28"/>
          <w:szCs w:val="28"/>
          <w:lang w:val="en-US"/>
        </w:rPr>
      </w:pPr>
      <w:r>
        <w:rPr>
          <w:sz w:val="28"/>
          <w:szCs w:val="28"/>
        </w:rPr>
        <w:t xml:space="preserve">- Lấy từ tuyến điện trung thế hiện hữu dọc đường </w:t>
      </w:r>
      <w:r w:rsidR="00C17477">
        <w:rPr>
          <w:sz w:val="28"/>
          <w:szCs w:val="28"/>
        </w:rPr>
        <w:t>Võ Thị Sáu</w:t>
      </w:r>
      <w:r>
        <w:rPr>
          <w:sz w:val="28"/>
          <w:szCs w:val="28"/>
        </w:rPr>
        <w:t>.</w:t>
      </w:r>
      <w:r w:rsidR="00B16F01" w:rsidRPr="00803144">
        <w:rPr>
          <w:rFonts w:cs="Times New Roman"/>
          <w:sz w:val="28"/>
          <w:szCs w:val="28"/>
          <w:lang w:val="en-US"/>
        </w:rPr>
        <w:t xml:space="preserve"> Lưới điện nhìn </w:t>
      </w:r>
      <w:proofErr w:type="gramStart"/>
      <w:r w:rsidR="00B16F01" w:rsidRPr="00803144">
        <w:rPr>
          <w:rFonts w:cs="Times New Roman"/>
          <w:sz w:val="28"/>
          <w:szCs w:val="28"/>
          <w:lang w:val="en-US"/>
        </w:rPr>
        <w:t>chung</w:t>
      </w:r>
      <w:proofErr w:type="gramEnd"/>
      <w:r w:rsidR="00B16F01" w:rsidRPr="00803144">
        <w:rPr>
          <w:rFonts w:cs="Times New Roman"/>
          <w:sz w:val="28"/>
          <w:szCs w:val="28"/>
          <w:lang w:val="en-US"/>
        </w:rPr>
        <w:t xml:space="preserve"> đạt yêu cầu kỹ thuật, số hộ dân có điện </w:t>
      </w:r>
      <w:r w:rsidR="00B17005">
        <w:rPr>
          <w:rFonts w:cs="Times New Roman"/>
          <w:sz w:val="28"/>
          <w:szCs w:val="28"/>
          <w:lang w:val="en-US"/>
        </w:rPr>
        <w:t xml:space="preserve">tại khu vực </w:t>
      </w:r>
      <w:r w:rsidR="00B16F01" w:rsidRPr="00803144">
        <w:rPr>
          <w:rFonts w:cs="Times New Roman"/>
          <w:sz w:val="28"/>
          <w:szCs w:val="28"/>
          <w:lang w:val="en-US"/>
        </w:rPr>
        <w:t>đạt 100%.</w:t>
      </w:r>
    </w:p>
    <w:p w:rsidR="0060783E" w:rsidRDefault="0060783E" w:rsidP="0060783E">
      <w:pPr>
        <w:spacing w:before="120" w:after="0"/>
        <w:ind w:firstLine="567"/>
        <w:jc w:val="both"/>
        <w:rPr>
          <w:rFonts w:eastAsia="Times New Roman" w:cs="Times New Roman"/>
          <w:b/>
          <w:sz w:val="28"/>
          <w:szCs w:val="28"/>
        </w:rPr>
      </w:pPr>
      <w:r>
        <w:rPr>
          <w:rFonts w:eastAsia="Times New Roman" w:cs="Times New Roman"/>
          <w:b/>
          <w:sz w:val="28"/>
          <w:szCs w:val="28"/>
        </w:rPr>
        <w:t>5</w:t>
      </w:r>
      <w:r w:rsidRPr="004D0622">
        <w:rPr>
          <w:rFonts w:eastAsia="Times New Roman" w:cs="Times New Roman"/>
          <w:b/>
          <w:sz w:val="28"/>
          <w:szCs w:val="28"/>
        </w:rPr>
        <w:t xml:space="preserve">. </w:t>
      </w:r>
      <w:r>
        <w:rPr>
          <w:rFonts w:eastAsia="Times New Roman" w:cs="Times New Roman"/>
          <w:b/>
          <w:sz w:val="28"/>
          <w:szCs w:val="28"/>
        </w:rPr>
        <w:t>Viễn thông</w:t>
      </w:r>
    </w:p>
    <w:p w:rsidR="008C17A5" w:rsidRPr="00993E3B" w:rsidRDefault="00580ABE" w:rsidP="001533E0">
      <w:pPr>
        <w:spacing w:before="120" w:after="0"/>
        <w:ind w:firstLine="567"/>
        <w:jc w:val="both"/>
        <w:rPr>
          <w:rFonts w:cs="Times New Roman"/>
          <w:sz w:val="28"/>
          <w:szCs w:val="28"/>
          <w:lang w:val="en-US"/>
        </w:rPr>
      </w:pPr>
      <w:r>
        <w:rPr>
          <w:rFonts w:cs="Times New Roman"/>
          <w:sz w:val="28"/>
          <w:szCs w:val="28"/>
          <w:lang w:val="en-US"/>
        </w:rPr>
        <w:t xml:space="preserve">- Tuyến cáp viễn thông chính chạy dọc tuyến đường </w:t>
      </w:r>
      <w:r w:rsidR="00C17477">
        <w:rPr>
          <w:sz w:val="28"/>
          <w:szCs w:val="28"/>
        </w:rPr>
        <w:t>Võ Thị Sáu</w:t>
      </w:r>
      <w:r w:rsidR="0076240B" w:rsidRPr="00FA12DF">
        <w:rPr>
          <w:sz w:val="28"/>
          <w:szCs w:val="28"/>
        </w:rPr>
        <w:t xml:space="preserve"> </w:t>
      </w:r>
      <w:r w:rsidR="00291863">
        <w:rPr>
          <w:rFonts w:cs="Times New Roman"/>
          <w:sz w:val="28"/>
          <w:szCs w:val="28"/>
          <w:lang w:val="en-US"/>
        </w:rPr>
        <w:t xml:space="preserve">chủ yếu </w:t>
      </w:r>
      <w:r>
        <w:rPr>
          <w:rFonts w:cs="Times New Roman"/>
          <w:sz w:val="28"/>
          <w:szCs w:val="28"/>
          <w:lang w:val="en-US"/>
        </w:rPr>
        <w:t>phục vụ các hộ dân tại khu vực này.</w:t>
      </w:r>
    </w:p>
    <w:p w:rsidR="0058296E" w:rsidRPr="004D0622" w:rsidRDefault="0058296E" w:rsidP="0058296E">
      <w:pPr>
        <w:spacing w:before="120" w:after="0"/>
        <w:ind w:firstLine="567"/>
        <w:jc w:val="both"/>
        <w:rPr>
          <w:rFonts w:cs="Times New Roman"/>
          <w:b/>
          <w:sz w:val="28"/>
          <w:szCs w:val="28"/>
          <w:lang w:val="en-US"/>
        </w:rPr>
      </w:pPr>
      <w:r w:rsidRPr="004D0622">
        <w:rPr>
          <w:rFonts w:cs="Times New Roman"/>
          <w:b/>
          <w:sz w:val="28"/>
          <w:szCs w:val="28"/>
          <w:lang w:val="en-US"/>
        </w:rPr>
        <w:t>II.</w:t>
      </w:r>
      <w:r w:rsidR="00E27D91">
        <w:rPr>
          <w:rFonts w:cs="Times New Roman"/>
          <w:b/>
          <w:sz w:val="28"/>
          <w:szCs w:val="28"/>
          <w:lang w:val="en-US"/>
        </w:rPr>
        <w:t>1</w:t>
      </w:r>
      <w:r w:rsidRPr="004D0622">
        <w:rPr>
          <w:rFonts w:cs="Times New Roman"/>
          <w:b/>
          <w:sz w:val="28"/>
          <w:szCs w:val="28"/>
          <w:lang w:val="en-US"/>
        </w:rPr>
        <w:t>.</w:t>
      </w:r>
      <w:r w:rsidR="004C6BB1">
        <w:rPr>
          <w:rFonts w:cs="Times New Roman"/>
          <w:b/>
          <w:sz w:val="28"/>
          <w:szCs w:val="28"/>
          <w:lang w:val="en-US"/>
        </w:rPr>
        <w:t>4</w:t>
      </w:r>
      <w:r w:rsidRPr="004D0622">
        <w:rPr>
          <w:rFonts w:cs="Times New Roman"/>
          <w:b/>
          <w:sz w:val="28"/>
          <w:szCs w:val="28"/>
          <w:lang w:val="en-US"/>
        </w:rPr>
        <w:t xml:space="preserve">. </w:t>
      </w:r>
      <w:r>
        <w:rPr>
          <w:rFonts w:cs="Times New Roman"/>
          <w:b/>
          <w:sz w:val="28"/>
          <w:szCs w:val="28"/>
          <w:lang w:val="en-US"/>
        </w:rPr>
        <w:t>Đánh giá hiện trạng tổng hợp</w:t>
      </w:r>
    </w:p>
    <w:p w:rsidR="009628FB" w:rsidRPr="00E90DF0" w:rsidRDefault="00E90DF0" w:rsidP="00C8301C">
      <w:pPr>
        <w:spacing w:before="120" w:after="0"/>
        <w:ind w:firstLine="567"/>
        <w:jc w:val="both"/>
        <w:rPr>
          <w:rFonts w:eastAsia="Times New Roman" w:cs="Times New Roman"/>
          <w:b/>
          <w:sz w:val="28"/>
          <w:szCs w:val="28"/>
        </w:rPr>
      </w:pPr>
      <w:r w:rsidRPr="00E90DF0">
        <w:rPr>
          <w:rFonts w:eastAsia="Times New Roman" w:cs="Times New Roman"/>
          <w:b/>
          <w:sz w:val="28"/>
          <w:szCs w:val="28"/>
        </w:rPr>
        <w:t>1. Thuận lợi</w:t>
      </w:r>
    </w:p>
    <w:p w:rsidR="005F2769" w:rsidRDefault="0076240B" w:rsidP="0076240B">
      <w:pPr>
        <w:numPr>
          <w:ilvl w:val="1"/>
          <w:numId w:val="6"/>
        </w:numPr>
        <w:tabs>
          <w:tab w:val="clear" w:pos="720"/>
        </w:tabs>
        <w:spacing w:before="120" w:after="0" w:line="240" w:lineRule="auto"/>
        <w:ind w:left="0" w:firstLine="547"/>
        <w:jc w:val="both"/>
        <w:rPr>
          <w:rFonts w:eastAsia="Times New Roman" w:cs="Times New Roman"/>
          <w:sz w:val="28"/>
          <w:szCs w:val="28"/>
        </w:rPr>
      </w:pPr>
      <w:r w:rsidRPr="0076240B">
        <w:rPr>
          <w:rFonts w:eastAsia="Times New Roman" w:cs="Times New Roman"/>
          <w:sz w:val="28"/>
          <w:szCs w:val="28"/>
        </w:rPr>
        <w:t xml:space="preserve">Khu vực quy hoạch </w:t>
      </w:r>
      <w:r w:rsidR="005F2769">
        <w:rPr>
          <w:rFonts w:eastAsia="Times New Roman" w:cs="Times New Roman"/>
          <w:sz w:val="28"/>
          <w:szCs w:val="28"/>
        </w:rPr>
        <w:t>thuộc trung tâm thành phố Biên Hòa. Quá trình phát triển đô t</w:t>
      </w:r>
      <w:r w:rsidR="00C17477">
        <w:rPr>
          <w:rFonts w:eastAsia="Times New Roman" w:cs="Times New Roman"/>
          <w:sz w:val="28"/>
          <w:szCs w:val="28"/>
        </w:rPr>
        <w:t>h</w:t>
      </w:r>
      <w:r w:rsidR="005F2769">
        <w:rPr>
          <w:rFonts w:eastAsia="Times New Roman" w:cs="Times New Roman"/>
          <w:sz w:val="28"/>
          <w:szCs w:val="28"/>
        </w:rPr>
        <w:t xml:space="preserve">ị đang diễn ra từng ngày. Dự </w:t>
      </w:r>
      <w:proofErr w:type="gramStart"/>
      <w:r w:rsidR="005F2769">
        <w:rPr>
          <w:rFonts w:eastAsia="Times New Roman" w:cs="Times New Roman"/>
          <w:sz w:val="28"/>
          <w:szCs w:val="28"/>
        </w:rPr>
        <w:t>án</w:t>
      </w:r>
      <w:proofErr w:type="gramEnd"/>
      <w:r w:rsidR="005F2769">
        <w:rPr>
          <w:rFonts w:eastAsia="Times New Roman" w:cs="Times New Roman"/>
          <w:sz w:val="28"/>
          <w:szCs w:val="28"/>
        </w:rPr>
        <w:t xml:space="preserve"> hình thành sẽ góp phần giải quyết nhu cầu bố trí tái định cư tạo tiền đề triển khai thực hiện các dự án trọng điểm trên địa bàn thành phố. </w:t>
      </w:r>
    </w:p>
    <w:p w:rsidR="005F2769" w:rsidRDefault="005F2769" w:rsidP="0076240B">
      <w:pPr>
        <w:numPr>
          <w:ilvl w:val="1"/>
          <w:numId w:val="6"/>
        </w:numPr>
        <w:tabs>
          <w:tab w:val="clear" w:pos="720"/>
        </w:tabs>
        <w:spacing w:before="120" w:after="0" w:line="240" w:lineRule="auto"/>
        <w:ind w:left="0" w:firstLine="547"/>
        <w:jc w:val="both"/>
        <w:rPr>
          <w:rFonts w:eastAsia="Times New Roman" w:cs="Times New Roman"/>
          <w:sz w:val="28"/>
          <w:szCs w:val="28"/>
        </w:rPr>
      </w:pPr>
      <w:r>
        <w:rPr>
          <w:rFonts w:eastAsia="Times New Roman" w:cs="Times New Roman"/>
          <w:sz w:val="28"/>
          <w:szCs w:val="28"/>
        </w:rPr>
        <w:t xml:space="preserve">Khu vực quy hoạch có một phần diện tích là đất trống, thuận lợi về thời gian và chi phí đền bù trong quá trình triển khai thực hiện dự </w:t>
      </w:r>
      <w:proofErr w:type="gramStart"/>
      <w:r>
        <w:rPr>
          <w:rFonts w:eastAsia="Times New Roman" w:cs="Times New Roman"/>
          <w:sz w:val="28"/>
          <w:szCs w:val="28"/>
        </w:rPr>
        <w:t>án</w:t>
      </w:r>
      <w:proofErr w:type="gramEnd"/>
      <w:r>
        <w:rPr>
          <w:rFonts w:eastAsia="Times New Roman" w:cs="Times New Roman"/>
          <w:sz w:val="28"/>
          <w:szCs w:val="28"/>
        </w:rPr>
        <w:t xml:space="preserve"> với hiệu quả đầu tư cao hơn.</w:t>
      </w:r>
    </w:p>
    <w:p w:rsidR="0076240B" w:rsidRPr="0076240B" w:rsidRDefault="0076240B" w:rsidP="0076240B">
      <w:pPr>
        <w:numPr>
          <w:ilvl w:val="1"/>
          <w:numId w:val="6"/>
        </w:numPr>
        <w:tabs>
          <w:tab w:val="clear" w:pos="720"/>
        </w:tabs>
        <w:spacing w:before="120" w:after="0" w:line="240" w:lineRule="auto"/>
        <w:ind w:left="0" w:firstLine="547"/>
        <w:jc w:val="both"/>
        <w:rPr>
          <w:rFonts w:eastAsia="Times New Roman" w:cs="Times New Roman"/>
          <w:sz w:val="28"/>
          <w:szCs w:val="28"/>
        </w:rPr>
      </w:pPr>
      <w:r w:rsidRPr="0076240B">
        <w:rPr>
          <w:rFonts w:eastAsia="Times New Roman" w:cs="Times New Roman"/>
          <w:sz w:val="28"/>
          <w:szCs w:val="28"/>
        </w:rPr>
        <w:t xml:space="preserve">Địa hình tự nhiên khá bằng phẳng và địa chất công trình thuận lợi cho xây dựng.  </w:t>
      </w:r>
    </w:p>
    <w:p w:rsidR="00417F59" w:rsidRDefault="00417F59" w:rsidP="00417F59">
      <w:pPr>
        <w:spacing w:before="120" w:after="0"/>
        <w:ind w:firstLine="567"/>
        <w:jc w:val="both"/>
        <w:rPr>
          <w:rFonts w:eastAsia="Times New Roman" w:cs="Times New Roman"/>
          <w:b/>
          <w:sz w:val="28"/>
          <w:szCs w:val="28"/>
        </w:rPr>
      </w:pPr>
      <w:r>
        <w:rPr>
          <w:rFonts w:eastAsia="Times New Roman" w:cs="Times New Roman"/>
          <w:b/>
          <w:sz w:val="28"/>
          <w:szCs w:val="28"/>
        </w:rPr>
        <w:t>2</w:t>
      </w:r>
      <w:r w:rsidRPr="00E90DF0">
        <w:rPr>
          <w:rFonts w:eastAsia="Times New Roman" w:cs="Times New Roman"/>
          <w:b/>
          <w:sz w:val="28"/>
          <w:szCs w:val="28"/>
        </w:rPr>
        <w:t xml:space="preserve">. </w:t>
      </w:r>
      <w:r>
        <w:rPr>
          <w:rFonts w:eastAsia="Times New Roman" w:cs="Times New Roman"/>
          <w:b/>
          <w:sz w:val="28"/>
          <w:szCs w:val="28"/>
        </w:rPr>
        <w:t>Khó khăn</w:t>
      </w:r>
    </w:p>
    <w:p w:rsidR="00293570" w:rsidRDefault="00293570" w:rsidP="00293570">
      <w:pPr>
        <w:spacing w:before="120"/>
        <w:ind w:firstLine="567"/>
        <w:jc w:val="both"/>
        <w:rPr>
          <w:rFonts w:eastAsia="Times New Roman" w:cs="Times New Roman"/>
          <w:sz w:val="28"/>
          <w:szCs w:val="28"/>
        </w:rPr>
      </w:pPr>
      <w:r>
        <w:rPr>
          <w:rFonts w:eastAsia="Times New Roman" w:cs="Times New Roman"/>
          <w:sz w:val="28"/>
          <w:szCs w:val="28"/>
        </w:rPr>
        <w:t xml:space="preserve">- </w:t>
      </w:r>
      <w:r w:rsidRPr="00293570">
        <w:rPr>
          <w:rFonts w:eastAsia="Times New Roman" w:cs="Times New Roman"/>
          <w:sz w:val="28"/>
          <w:szCs w:val="28"/>
        </w:rPr>
        <w:t xml:space="preserve">Đầu tư hệ thống cơ sở hạ tầng, trên nguyên tắc cần phải kết nối với hệ thống hạ tầng khu vực </w:t>
      </w:r>
      <w:proofErr w:type="gramStart"/>
      <w:r w:rsidRPr="00293570">
        <w:rPr>
          <w:rFonts w:eastAsia="Times New Roman" w:cs="Times New Roman"/>
          <w:sz w:val="28"/>
          <w:szCs w:val="28"/>
        </w:rPr>
        <w:t>chung</w:t>
      </w:r>
      <w:proofErr w:type="gramEnd"/>
      <w:r w:rsidRPr="00293570">
        <w:rPr>
          <w:rFonts w:eastAsia="Times New Roman" w:cs="Times New Roman"/>
          <w:sz w:val="28"/>
          <w:szCs w:val="28"/>
        </w:rPr>
        <w:t xml:space="preserve"> quanh.</w:t>
      </w:r>
    </w:p>
    <w:p w:rsidR="00AA376B" w:rsidRPr="00293570" w:rsidRDefault="00AA376B" w:rsidP="00293570">
      <w:pPr>
        <w:spacing w:before="120"/>
        <w:ind w:firstLine="567"/>
        <w:jc w:val="both"/>
        <w:rPr>
          <w:rFonts w:eastAsia="Times New Roman" w:cs="Times New Roman"/>
          <w:sz w:val="28"/>
          <w:szCs w:val="28"/>
        </w:rPr>
      </w:pPr>
      <w:r>
        <w:rPr>
          <w:rFonts w:eastAsia="Times New Roman" w:cs="Times New Roman"/>
          <w:sz w:val="28"/>
          <w:szCs w:val="28"/>
        </w:rPr>
        <w:t xml:space="preserve">- Phải thực hiện công tác giải phóng mặt bằng đối với phạm </w:t>
      </w:r>
      <w:proofErr w:type="gramStart"/>
      <w:r>
        <w:rPr>
          <w:rFonts w:eastAsia="Times New Roman" w:cs="Times New Roman"/>
          <w:sz w:val="28"/>
          <w:szCs w:val="28"/>
        </w:rPr>
        <w:t>vi</w:t>
      </w:r>
      <w:proofErr w:type="gramEnd"/>
      <w:r>
        <w:rPr>
          <w:rFonts w:eastAsia="Times New Roman" w:cs="Times New Roman"/>
          <w:sz w:val="28"/>
          <w:szCs w:val="28"/>
        </w:rPr>
        <w:t xml:space="preserve"> có công trình hiện hữu để triển khai dự án đồng bộ.</w:t>
      </w:r>
    </w:p>
    <w:p w:rsidR="00126084" w:rsidRDefault="00126084" w:rsidP="0076114A">
      <w:pPr>
        <w:spacing w:before="120" w:after="0"/>
        <w:rPr>
          <w:rFonts w:eastAsia="Times New Roman" w:cs="Times New Roman"/>
          <w:sz w:val="28"/>
          <w:szCs w:val="28"/>
        </w:rPr>
      </w:pPr>
    </w:p>
    <w:p w:rsidR="001C0990" w:rsidRDefault="001C0990" w:rsidP="0076114A">
      <w:pPr>
        <w:spacing w:before="120" w:after="0"/>
        <w:rPr>
          <w:rFonts w:eastAsia="Times New Roman" w:cs="Times New Roman"/>
          <w:sz w:val="28"/>
          <w:szCs w:val="28"/>
        </w:rPr>
      </w:pPr>
    </w:p>
    <w:p w:rsidR="001C0990" w:rsidRDefault="001C0990" w:rsidP="0076114A">
      <w:pPr>
        <w:spacing w:before="120" w:after="0"/>
        <w:rPr>
          <w:rFonts w:eastAsia="Times New Roman" w:cs="Times New Roman"/>
          <w:sz w:val="28"/>
          <w:szCs w:val="28"/>
        </w:rPr>
      </w:pPr>
    </w:p>
    <w:p w:rsidR="00126084" w:rsidRPr="004D0622" w:rsidRDefault="00126084" w:rsidP="00126084">
      <w:pPr>
        <w:spacing w:before="120" w:after="0"/>
        <w:jc w:val="both"/>
        <w:rPr>
          <w:rFonts w:cs="Times New Roman"/>
          <w:b/>
          <w:sz w:val="28"/>
          <w:szCs w:val="28"/>
          <w:lang w:val="en-US"/>
        </w:rPr>
      </w:pPr>
      <w:r w:rsidRPr="004D0622">
        <w:rPr>
          <w:rFonts w:cs="Times New Roman"/>
          <w:b/>
          <w:sz w:val="28"/>
          <w:szCs w:val="28"/>
          <w:lang w:val="en-US"/>
        </w:rPr>
        <w:lastRenderedPageBreak/>
        <w:t xml:space="preserve">CHƯƠNG </w:t>
      </w:r>
      <w:r>
        <w:rPr>
          <w:rFonts w:cs="Times New Roman"/>
          <w:b/>
          <w:sz w:val="28"/>
          <w:szCs w:val="28"/>
          <w:lang w:val="en-US"/>
        </w:rPr>
        <w:t>I</w:t>
      </w:r>
      <w:r w:rsidRPr="004D0622">
        <w:rPr>
          <w:rFonts w:cs="Times New Roman"/>
          <w:b/>
          <w:sz w:val="28"/>
          <w:szCs w:val="28"/>
          <w:lang w:val="en-US"/>
        </w:rPr>
        <w:t xml:space="preserve">II: </w:t>
      </w:r>
      <w:r>
        <w:rPr>
          <w:rFonts w:cs="Times New Roman"/>
          <w:b/>
          <w:sz w:val="28"/>
          <w:szCs w:val="28"/>
          <w:lang w:val="en-US"/>
        </w:rPr>
        <w:t>CÁC CHỈ TIÊU KINH TẾ KỸ THUẬT</w:t>
      </w:r>
    </w:p>
    <w:p w:rsidR="00126084" w:rsidRDefault="00126084" w:rsidP="00126084">
      <w:pPr>
        <w:spacing w:before="120" w:after="0"/>
        <w:jc w:val="both"/>
        <w:rPr>
          <w:rFonts w:cs="Times New Roman"/>
          <w:b/>
          <w:sz w:val="28"/>
          <w:szCs w:val="28"/>
          <w:lang w:val="en-US"/>
        </w:rPr>
      </w:pPr>
      <w:r w:rsidRPr="004D0622">
        <w:rPr>
          <w:rFonts w:cs="Times New Roman"/>
          <w:b/>
          <w:sz w:val="28"/>
          <w:szCs w:val="28"/>
          <w:lang w:val="en-US"/>
        </w:rPr>
        <w:t>II</w:t>
      </w:r>
      <w:r>
        <w:rPr>
          <w:rFonts w:cs="Times New Roman"/>
          <w:b/>
          <w:sz w:val="28"/>
          <w:szCs w:val="28"/>
          <w:lang w:val="en-US"/>
        </w:rPr>
        <w:t>I</w:t>
      </w:r>
      <w:r w:rsidRPr="004D0622">
        <w:rPr>
          <w:rFonts w:cs="Times New Roman"/>
          <w:b/>
          <w:sz w:val="28"/>
          <w:szCs w:val="28"/>
          <w:lang w:val="en-US"/>
        </w:rPr>
        <w:t xml:space="preserve">.1. </w:t>
      </w:r>
      <w:r>
        <w:rPr>
          <w:rFonts w:cs="Times New Roman"/>
          <w:b/>
          <w:sz w:val="28"/>
          <w:szCs w:val="28"/>
          <w:lang w:val="en-US"/>
        </w:rPr>
        <w:t xml:space="preserve">Các </w:t>
      </w:r>
      <w:proofErr w:type="gramStart"/>
      <w:r>
        <w:rPr>
          <w:rFonts w:cs="Times New Roman"/>
          <w:b/>
          <w:sz w:val="28"/>
          <w:szCs w:val="28"/>
          <w:lang w:val="en-US"/>
        </w:rPr>
        <w:t>căn</w:t>
      </w:r>
      <w:proofErr w:type="gramEnd"/>
      <w:r>
        <w:rPr>
          <w:rFonts w:cs="Times New Roman"/>
          <w:b/>
          <w:sz w:val="28"/>
          <w:szCs w:val="28"/>
          <w:lang w:val="en-US"/>
        </w:rPr>
        <w:t xml:space="preserve"> cứ lựa chọn chỉ tiêu</w:t>
      </w:r>
    </w:p>
    <w:p w:rsidR="00AF7F06" w:rsidRDefault="00AF7F06" w:rsidP="00AF7F06">
      <w:pPr>
        <w:spacing w:before="120" w:after="0"/>
        <w:ind w:firstLine="567"/>
        <w:jc w:val="both"/>
        <w:rPr>
          <w:rFonts w:cs="Times New Roman"/>
          <w:sz w:val="28"/>
          <w:szCs w:val="28"/>
          <w:lang w:val="en-US"/>
        </w:rPr>
      </w:pPr>
      <w:r w:rsidRPr="004D0622">
        <w:rPr>
          <w:rFonts w:cs="Times New Roman"/>
          <w:sz w:val="28"/>
          <w:szCs w:val="28"/>
        </w:rPr>
        <w:t xml:space="preserve">- Quyết định số 04/2008/QĐ-BXD ngày 03/4/2008 </w:t>
      </w:r>
      <w:r>
        <w:rPr>
          <w:rFonts w:cs="Times New Roman"/>
          <w:sz w:val="28"/>
          <w:szCs w:val="28"/>
        </w:rPr>
        <w:t xml:space="preserve">của Bộ Xây dựng </w:t>
      </w:r>
      <w:r w:rsidRPr="004D0622">
        <w:rPr>
          <w:rFonts w:cs="Times New Roman"/>
          <w:sz w:val="28"/>
          <w:szCs w:val="28"/>
        </w:rPr>
        <w:t>về ban hành Quy chuẩn kỹ thuật quốc gia về quy hoạch xây dựng;</w:t>
      </w:r>
    </w:p>
    <w:p w:rsidR="00126084" w:rsidRPr="00126084" w:rsidRDefault="00126084" w:rsidP="00126084">
      <w:pPr>
        <w:spacing w:before="120" w:after="0"/>
        <w:ind w:firstLine="567"/>
        <w:jc w:val="both"/>
        <w:rPr>
          <w:rFonts w:cs="Times New Roman"/>
          <w:sz w:val="28"/>
          <w:szCs w:val="28"/>
          <w:lang w:val="en-US"/>
        </w:rPr>
      </w:pPr>
      <w:r>
        <w:rPr>
          <w:rFonts w:cs="Times New Roman"/>
          <w:sz w:val="28"/>
          <w:szCs w:val="28"/>
          <w:lang w:val="en-US"/>
        </w:rPr>
        <w:t xml:space="preserve">- </w:t>
      </w:r>
      <w:r w:rsidR="00AF7F06" w:rsidRPr="004D0622">
        <w:rPr>
          <w:rFonts w:cs="Times New Roman"/>
          <w:sz w:val="28"/>
          <w:szCs w:val="28"/>
        </w:rPr>
        <w:t xml:space="preserve">Đồ án quy hoạch </w:t>
      </w:r>
      <w:r w:rsidR="00791A66">
        <w:rPr>
          <w:rFonts w:cs="Times New Roman"/>
          <w:sz w:val="28"/>
          <w:szCs w:val="28"/>
        </w:rPr>
        <w:t xml:space="preserve">phân khu </w:t>
      </w:r>
      <w:r w:rsidR="004C6BB1">
        <w:rPr>
          <w:rFonts w:cs="Times New Roman"/>
          <w:sz w:val="28"/>
          <w:szCs w:val="28"/>
        </w:rPr>
        <w:t xml:space="preserve">xây dựng </w:t>
      </w:r>
      <w:r w:rsidR="00791A66">
        <w:rPr>
          <w:rFonts w:cs="Times New Roman"/>
          <w:sz w:val="28"/>
          <w:szCs w:val="28"/>
        </w:rPr>
        <w:t xml:space="preserve">tỷ lệ 1/2.000 </w:t>
      </w:r>
      <w:r w:rsidR="00536817">
        <w:rPr>
          <w:rFonts w:cs="Times New Roman"/>
          <w:sz w:val="28"/>
          <w:szCs w:val="28"/>
        </w:rPr>
        <w:t xml:space="preserve">các </w:t>
      </w:r>
      <w:r w:rsidR="00791A66">
        <w:rPr>
          <w:rFonts w:cs="Times New Roman"/>
          <w:sz w:val="28"/>
          <w:szCs w:val="28"/>
        </w:rPr>
        <w:t xml:space="preserve">phường </w:t>
      </w:r>
      <w:r w:rsidR="00A504BA">
        <w:rPr>
          <w:rFonts w:cs="Times New Roman"/>
          <w:sz w:val="28"/>
          <w:szCs w:val="28"/>
        </w:rPr>
        <w:t>Thống Nhất</w:t>
      </w:r>
      <w:r w:rsidR="00536817">
        <w:rPr>
          <w:rFonts w:cs="Times New Roman"/>
          <w:sz w:val="28"/>
          <w:szCs w:val="28"/>
        </w:rPr>
        <w:t xml:space="preserve"> và</w:t>
      </w:r>
      <w:r w:rsidR="00A504BA">
        <w:rPr>
          <w:rFonts w:cs="Times New Roman"/>
          <w:sz w:val="28"/>
          <w:szCs w:val="28"/>
        </w:rPr>
        <w:t xml:space="preserve"> Tân Mai</w:t>
      </w:r>
      <w:r w:rsidR="004C6BB1">
        <w:rPr>
          <w:rFonts w:cs="Times New Roman"/>
          <w:sz w:val="28"/>
          <w:szCs w:val="28"/>
        </w:rPr>
        <w:t xml:space="preserve"> đã được UBND </w:t>
      </w:r>
      <w:r w:rsidR="001C0990">
        <w:rPr>
          <w:rFonts w:cs="Times New Roman"/>
          <w:sz w:val="28"/>
          <w:szCs w:val="28"/>
        </w:rPr>
        <w:t>tỉnh</w:t>
      </w:r>
      <w:r w:rsidR="004C6BB1">
        <w:rPr>
          <w:rFonts w:cs="Times New Roman"/>
          <w:sz w:val="28"/>
          <w:szCs w:val="28"/>
        </w:rPr>
        <w:t xml:space="preserve"> phê duyệt tại </w:t>
      </w:r>
      <w:r w:rsidR="00AA26E4">
        <w:rPr>
          <w:rFonts w:cs="Times New Roman"/>
          <w:sz w:val="28"/>
          <w:szCs w:val="28"/>
        </w:rPr>
        <w:t xml:space="preserve">các </w:t>
      </w:r>
      <w:r w:rsidR="00AF7F06" w:rsidRPr="00AA26E4">
        <w:rPr>
          <w:rFonts w:cs="Times New Roman"/>
          <w:sz w:val="28"/>
          <w:szCs w:val="28"/>
        </w:rPr>
        <w:t xml:space="preserve">Quyết định số </w:t>
      </w:r>
      <w:r w:rsidR="00AA26E4">
        <w:rPr>
          <w:rFonts w:cs="Times New Roman"/>
          <w:sz w:val="28"/>
          <w:szCs w:val="28"/>
        </w:rPr>
        <w:t>825/QĐ.CT.UBND ngày 16/01/2006</w:t>
      </w:r>
      <w:r w:rsidR="00536817">
        <w:rPr>
          <w:rFonts w:cs="Times New Roman"/>
          <w:sz w:val="28"/>
          <w:szCs w:val="28"/>
        </w:rPr>
        <w:t xml:space="preserve"> và</w:t>
      </w:r>
      <w:r w:rsidR="00AA26E4">
        <w:rPr>
          <w:rFonts w:cs="Times New Roman"/>
          <w:sz w:val="28"/>
          <w:szCs w:val="28"/>
        </w:rPr>
        <w:t xml:space="preserve"> số 1115</w:t>
      </w:r>
      <w:r w:rsidR="001C0990" w:rsidRPr="00AA26E4">
        <w:rPr>
          <w:rFonts w:cs="Times New Roman"/>
          <w:sz w:val="28"/>
          <w:szCs w:val="28"/>
        </w:rPr>
        <w:t xml:space="preserve">/QĐ-UBND ngày </w:t>
      </w:r>
      <w:r w:rsidR="00AA26E4">
        <w:rPr>
          <w:rFonts w:cs="Times New Roman"/>
          <w:sz w:val="28"/>
          <w:szCs w:val="28"/>
        </w:rPr>
        <w:t>10</w:t>
      </w:r>
      <w:r w:rsidR="001C0990" w:rsidRPr="00AA26E4">
        <w:rPr>
          <w:rFonts w:cs="Times New Roman"/>
          <w:sz w:val="28"/>
          <w:szCs w:val="28"/>
        </w:rPr>
        <w:t>/</w:t>
      </w:r>
      <w:r w:rsidR="00AA26E4">
        <w:rPr>
          <w:rFonts w:cs="Times New Roman"/>
          <w:sz w:val="28"/>
          <w:szCs w:val="28"/>
        </w:rPr>
        <w:t>5</w:t>
      </w:r>
      <w:r w:rsidR="001C0990" w:rsidRPr="00AA26E4">
        <w:rPr>
          <w:rFonts w:cs="Times New Roman"/>
          <w:sz w:val="28"/>
          <w:szCs w:val="28"/>
        </w:rPr>
        <w:t>/20</w:t>
      </w:r>
      <w:r w:rsidR="00AA26E4">
        <w:rPr>
          <w:rFonts w:cs="Times New Roman"/>
          <w:sz w:val="28"/>
          <w:szCs w:val="28"/>
        </w:rPr>
        <w:t>10</w:t>
      </w:r>
      <w:r w:rsidR="00AF7F06">
        <w:rPr>
          <w:rFonts w:cs="Times New Roman"/>
          <w:sz w:val="28"/>
          <w:szCs w:val="28"/>
        </w:rPr>
        <w:t>.</w:t>
      </w:r>
    </w:p>
    <w:p w:rsidR="00126084" w:rsidRDefault="00AF7F06" w:rsidP="00AF7F06">
      <w:pPr>
        <w:spacing w:before="120" w:after="0"/>
        <w:jc w:val="both"/>
        <w:rPr>
          <w:rFonts w:cs="Times New Roman"/>
          <w:b/>
          <w:sz w:val="28"/>
          <w:szCs w:val="28"/>
        </w:rPr>
      </w:pPr>
      <w:r>
        <w:rPr>
          <w:rFonts w:cs="Times New Roman"/>
          <w:b/>
          <w:sz w:val="28"/>
          <w:szCs w:val="28"/>
        </w:rPr>
        <w:t>I</w:t>
      </w:r>
      <w:r w:rsidR="00693EEB">
        <w:rPr>
          <w:rFonts w:cs="Times New Roman"/>
          <w:b/>
          <w:sz w:val="28"/>
          <w:szCs w:val="28"/>
        </w:rPr>
        <w:t>I</w:t>
      </w:r>
      <w:r>
        <w:rPr>
          <w:rFonts w:cs="Times New Roman"/>
          <w:b/>
          <w:sz w:val="28"/>
          <w:szCs w:val="28"/>
        </w:rPr>
        <w:t>I.2.Các chỉ tiêu kinh tế kỹ thuật</w:t>
      </w:r>
    </w:p>
    <w:p w:rsidR="00AF7F06" w:rsidRDefault="00AF7F06" w:rsidP="00AF7F06">
      <w:pPr>
        <w:spacing w:before="120" w:after="0"/>
        <w:ind w:firstLine="567"/>
        <w:jc w:val="both"/>
        <w:rPr>
          <w:rFonts w:cs="Times New Roman"/>
          <w:b/>
          <w:sz w:val="28"/>
          <w:szCs w:val="28"/>
          <w:lang w:val="en-US"/>
        </w:rPr>
      </w:pPr>
      <w:r w:rsidRPr="004D0622">
        <w:rPr>
          <w:rFonts w:cs="Times New Roman"/>
          <w:b/>
          <w:sz w:val="28"/>
          <w:szCs w:val="28"/>
          <w:lang w:val="en-US"/>
        </w:rPr>
        <w:t>I</w:t>
      </w:r>
      <w:r w:rsidR="00693EEB">
        <w:rPr>
          <w:rFonts w:cs="Times New Roman"/>
          <w:b/>
          <w:sz w:val="28"/>
          <w:szCs w:val="28"/>
          <w:lang w:val="en-US"/>
        </w:rPr>
        <w:t>I</w:t>
      </w:r>
      <w:r w:rsidRPr="004D0622">
        <w:rPr>
          <w:rFonts w:cs="Times New Roman"/>
          <w:b/>
          <w:sz w:val="28"/>
          <w:szCs w:val="28"/>
          <w:lang w:val="en-US"/>
        </w:rPr>
        <w:t>I.2.</w:t>
      </w:r>
      <w:r>
        <w:rPr>
          <w:rFonts w:cs="Times New Roman"/>
          <w:b/>
          <w:sz w:val="28"/>
          <w:szCs w:val="28"/>
          <w:lang w:val="en-US"/>
        </w:rPr>
        <w:t>1</w:t>
      </w:r>
      <w:r w:rsidRPr="004D0622">
        <w:rPr>
          <w:rFonts w:cs="Times New Roman"/>
          <w:b/>
          <w:sz w:val="28"/>
          <w:szCs w:val="28"/>
          <w:lang w:val="en-US"/>
        </w:rPr>
        <w:t xml:space="preserve">. </w:t>
      </w:r>
      <w:r w:rsidR="008D60F4">
        <w:rPr>
          <w:rFonts w:cs="Times New Roman"/>
          <w:b/>
          <w:sz w:val="28"/>
          <w:szCs w:val="28"/>
          <w:lang w:val="en-US"/>
        </w:rPr>
        <w:t>Diện tích và quy mô dân số</w:t>
      </w:r>
    </w:p>
    <w:p w:rsidR="00464942" w:rsidRDefault="00464942" w:rsidP="00464942">
      <w:pPr>
        <w:spacing w:before="120" w:after="0"/>
        <w:ind w:firstLine="567"/>
        <w:jc w:val="both"/>
        <w:rPr>
          <w:rFonts w:cs="Times New Roman"/>
          <w:sz w:val="28"/>
          <w:szCs w:val="28"/>
        </w:rPr>
      </w:pPr>
      <w:r w:rsidRPr="004D0622">
        <w:rPr>
          <w:rFonts w:cs="Times New Roman"/>
          <w:sz w:val="28"/>
          <w:szCs w:val="28"/>
        </w:rPr>
        <w:t xml:space="preserve">- </w:t>
      </w:r>
      <w:r>
        <w:rPr>
          <w:rFonts w:cs="Times New Roman"/>
          <w:sz w:val="28"/>
          <w:szCs w:val="28"/>
        </w:rPr>
        <w:t>Phạm vi nghiên cứu quy hoạch</w:t>
      </w:r>
      <w:r w:rsidRPr="004D0622">
        <w:rPr>
          <w:rFonts w:cs="Times New Roman"/>
          <w:sz w:val="28"/>
          <w:szCs w:val="28"/>
        </w:rPr>
        <w:tab/>
      </w:r>
      <w:r>
        <w:rPr>
          <w:rFonts w:cs="Times New Roman"/>
          <w:sz w:val="28"/>
          <w:szCs w:val="28"/>
        </w:rPr>
        <w:tab/>
      </w:r>
      <w:r w:rsidRPr="004D0622">
        <w:rPr>
          <w:rFonts w:cs="Times New Roman"/>
          <w:sz w:val="28"/>
          <w:szCs w:val="28"/>
        </w:rPr>
        <w:t xml:space="preserve">: Khoảng </w:t>
      </w:r>
      <w:r>
        <w:rPr>
          <w:rFonts w:cs="Times New Roman"/>
          <w:sz w:val="28"/>
          <w:szCs w:val="28"/>
        </w:rPr>
        <w:t>95.066</w:t>
      </w:r>
      <w:r w:rsidRPr="004D0622">
        <w:rPr>
          <w:rFonts w:cs="Times New Roman"/>
          <w:sz w:val="28"/>
          <w:szCs w:val="28"/>
        </w:rPr>
        <w:t xml:space="preserve"> m</w:t>
      </w:r>
      <w:r w:rsidRPr="004D0622">
        <w:rPr>
          <w:rFonts w:cs="Times New Roman"/>
          <w:sz w:val="28"/>
          <w:szCs w:val="28"/>
          <w:vertAlign w:val="superscript"/>
        </w:rPr>
        <w:t>2</w:t>
      </w:r>
      <w:r w:rsidRPr="004D0622">
        <w:rPr>
          <w:rFonts w:cs="Times New Roman"/>
          <w:sz w:val="28"/>
          <w:szCs w:val="28"/>
        </w:rPr>
        <w:t xml:space="preserve"> (</w:t>
      </w:r>
      <w:r>
        <w:rPr>
          <w:rFonts w:cs="Times New Roman"/>
          <w:sz w:val="28"/>
          <w:szCs w:val="28"/>
        </w:rPr>
        <w:t>9</w:t>
      </w:r>
      <w:proofErr w:type="gramStart"/>
      <w:r>
        <w:rPr>
          <w:rFonts w:cs="Times New Roman"/>
          <w:sz w:val="28"/>
          <w:szCs w:val="28"/>
        </w:rPr>
        <w:t>,50</w:t>
      </w:r>
      <w:proofErr w:type="gramEnd"/>
      <w:r w:rsidRPr="004D0622">
        <w:rPr>
          <w:rFonts w:cs="Times New Roman"/>
          <w:sz w:val="28"/>
          <w:szCs w:val="28"/>
        </w:rPr>
        <w:t xml:space="preserve"> ha).</w:t>
      </w:r>
    </w:p>
    <w:p w:rsidR="00464942" w:rsidRPr="004D0622" w:rsidRDefault="00464942" w:rsidP="00464942">
      <w:pPr>
        <w:spacing w:before="120" w:after="0"/>
        <w:ind w:firstLine="567"/>
        <w:jc w:val="both"/>
        <w:rPr>
          <w:rFonts w:cs="Times New Roman"/>
          <w:sz w:val="28"/>
          <w:szCs w:val="28"/>
        </w:rPr>
      </w:pPr>
      <w:r w:rsidRPr="004D0622">
        <w:rPr>
          <w:rFonts w:cs="Times New Roman"/>
          <w:sz w:val="28"/>
          <w:szCs w:val="28"/>
        </w:rPr>
        <w:t xml:space="preserve">- </w:t>
      </w:r>
      <w:r>
        <w:rPr>
          <w:rFonts w:cs="Times New Roman"/>
          <w:sz w:val="28"/>
          <w:szCs w:val="28"/>
        </w:rPr>
        <w:t>Phạm vi thực hiện dự án</w:t>
      </w:r>
      <w:r>
        <w:rPr>
          <w:rFonts w:cs="Times New Roman"/>
          <w:sz w:val="28"/>
          <w:szCs w:val="28"/>
        </w:rPr>
        <w:tab/>
      </w:r>
      <w:r w:rsidRPr="004D0622">
        <w:rPr>
          <w:rFonts w:cs="Times New Roman"/>
          <w:sz w:val="28"/>
          <w:szCs w:val="28"/>
        </w:rPr>
        <w:tab/>
      </w:r>
      <w:r>
        <w:rPr>
          <w:rFonts w:cs="Times New Roman"/>
          <w:sz w:val="28"/>
          <w:szCs w:val="28"/>
        </w:rPr>
        <w:tab/>
      </w:r>
      <w:r w:rsidRPr="004D0622">
        <w:rPr>
          <w:rFonts w:cs="Times New Roman"/>
          <w:sz w:val="28"/>
          <w:szCs w:val="28"/>
        </w:rPr>
        <w:t xml:space="preserve">: Khoảng </w:t>
      </w:r>
      <w:r w:rsidR="00A827FA">
        <w:rPr>
          <w:rFonts w:cs="Times New Roman"/>
          <w:sz w:val="28"/>
          <w:szCs w:val="28"/>
        </w:rPr>
        <w:t>86</w:t>
      </w:r>
      <w:r>
        <w:rPr>
          <w:rFonts w:cs="Times New Roman"/>
          <w:sz w:val="28"/>
          <w:szCs w:val="28"/>
        </w:rPr>
        <w:t>.</w:t>
      </w:r>
      <w:r w:rsidR="00A827FA">
        <w:rPr>
          <w:rFonts w:cs="Times New Roman"/>
          <w:sz w:val="28"/>
          <w:szCs w:val="28"/>
        </w:rPr>
        <w:t>920</w:t>
      </w:r>
      <w:r w:rsidRPr="004D0622">
        <w:rPr>
          <w:rFonts w:cs="Times New Roman"/>
          <w:sz w:val="28"/>
          <w:szCs w:val="28"/>
        </w:rPr>
        <w:t xml:space="preserve"> m</w:t>
      </w:r>
      <w:r w:rsidRPr="004D0622">
        <w:rPr>
          <w:rFonts w:cs="Times New Roman"/>
          <w:sz w:val="28"/>
          <w:szCs w:val="28"/>
          <w:vertAlign w:val="superscript"/>
        </w:rPr>
        <w:t>2</w:t>
      </w:r>
      <w:r w:rsidRPr="004D0622">
        <w:rPr>
          <w:rFonts w:cs="Times New Roman"/>
          <w:sz w:val="28"/>
          <w:szCs w:val="28"/>
        </w:rPr>
        <w:t xml:space="preserve"> (</w:t>
      </w:r>
      <w:r>
        <w:rPr>
          <w:rFonts w:cs="Times New Roman"/>
          <w:sz w:val="28"/>
          <w:szCs w:val="28"/>
        </w:rPr>
        <w:t>8</w:t>
      </w:r>
      <w:proofErr w:type="gramStart"/>
      <w:r>
        <w:rPr>
          <w:rFonts w:cs="Times New Roman"/>
          <w:sz w:val="28"/>
          <w:szCs w:val="28"/>
        </w:rPr>
        <w:t>,</w:t>
      </w:r>
      <w:r w:rsidR="00A827FA">
        <w:rPr>
          <w:rFonts w:cs="Times New Roman"/>
          <w:sz w:val="28"/>
          <w:szCs w:val="28"/>
        </w:rPr>
        <w:t>69</w:t>
      </w:r>
      <w:proofErr w:type="gramEnd"/>
      <w:r w:rsidRPr="004D0622">
        <w:rPr>
          <w:rFonts w:cs="Times New Roman"/>
          <w:sz w:val="28"/>
          <w:szCs w:val="28"/>
        </w:rPr>
        <w:t xml:space="preserve"> ha).</w:t>
      </w:r>
    </w:p>
    <w:p w:rsidR="008D60F4" w:rsidRDefault="00464942" w:rsidP="00464942">
      <w:pPr>
        <w:spacing w:before="120" w:after="0"/>
        <w:ind w:firstLine="567"/>
        <w:jc w:val="both"/>
        <w:rPr>
          <w:rFonts w:cs="Times New Roman"/>
          <w:sz w:val="28"/>
          <w:szCs w:val="28"/>
        </w:rPr>
      </w:pPr>
      <w:r w:rsidRPr="004D0622">
        <w:rPr>
          <w:rFonts w:cs="Times New Roman"/>
          <w:sz w:val="28"/>
          <w:szCs w:val="28"/>
        </w:rPr>
        <w:t>- Quy mô dân số</w:t>
      </w:r>
      <w:r>
        <w:rPr>
          <w:rFonts w:cs="Times New Roman"/>
          <w:sz w:val="28"/>
          <w:szCs w:val="28"/>
        </w:rPr>
        <w:t xml:space="preserve"> dự án</w:t>
      </w:r>
      <w:r>
        <w:rPr>
          <w:rFonts w:cs="Times New Roman"/>
          <w:sz w:val="28"/>
          <w:szCs w:val="28"/>
        </w:rPr>
        <w:tab/>
      </w:r>
      <w:r w:rsidRPr="004D0622">
        <w:rPr>
          <w:rFonts w:cs="Times New Roman"/>
          <w:sz w:val="28"/>
          <w:szCs w:val="28"/>
        </w:rPr>
        <w:tab/>
      </w:r>
      <w:r>
        <w:rPr>
          <w:rFonts w:cs="Times New Roman"/>
          <w:sz w:val="28"/>
          <w:szCs w:val="28"/>
        </w:rPr>
        <w:tab/>
      </w:r>
      <w:r w:rsidRPr="004D0622">
        <w:rPr>
          <w:rFonts w:cs="Times New Roman"/>
          <w:sz w:val="28"/>
          <w:szCs w:val="28"/>
        </w:rPr>
        <w:t xml:space="preserve">: Khoảng </w:t>
      </w:r>
      <w:r>
        <w:rPr>
          <w:rFonts w:cs="Times New Roman"/>
          <w:sz w:val="28"/>
          <w:szCs w:val="28"/>
        </w:rPr>
        <w:t>1.600</w:t>
      </w:r>
      <w:r w:rsidRPr="004D0622">
        <w:rPr>
          <w:rFonts w:cs="Times New Roman"/>
          <w:sz w:val="28"/>
          <w:szCs w:val="28"/>
        </w:rPr>
        <w:t xml:space="preserve"> - </w:t>
      </w:r>
      <w:r>
        <w:rPr>
          <w:rFonts w:cs="Times New Roman"/>
          <w:sz w:val="28"/>
          <w:szCs w:val="28"/>
        </w:rPr>
        <w:t>1</w:t>
      </w:r>
      <w:r w:rsidRPr="004D0622">
        <w:rPr>
          <w:rFonts w:cs="Times New Roman"/>
          <w:sz w:val="28"/>
          <w:szCs w:val="28"/>
        </w:rPr>
        <w:t>.</w:t>
      </w:r>
      <w:r>
        <w:rPr>
          <w:rFonts w:cs="Times New Roman"/>
          <w:sz w:val="28"/>
          <w:szCs w:val="28"/>
        </w:rPr>
        <w:t>7</w:t>
      </w:r>
      <w:r w:rsidRPr="004D0622">
        <w:rPr>
          <w:rFonts w:cs="Times New Roman"/>
          <w:sz w:val="28"/>
          <w:szCs w:val="28"/>
        </w:rPr>
        <w:t>00 dân.</w:t>
      </w:r>
    </w:p>
    <w:p w:rsidR="00AF7F06" w:rsidRDefault="008D60F4" w:rsidP="008D60F4">
      <w:pPr>
        <w:spacing w:before="120" w:after="0"/>
        <w:ind w:firstLine="567"/>
        <w:jc w:val="both"/>
        <w:rPr>
          <w:rFonts w:cs="Times New Roman"/>
          <w:b/>
          <w:sz w:val="28"/>
          <w:szCs w:val="28"/>
          <w:lang w:val="en-US"/>
        </w:rPr>
      </w:pPr>
      <w:r w:rsidRPr="004D0622">
        <w:rPr>
          <w:rFonts w:cs="Times New Roman"/>
          <w:b/>
          <w:sz w:val="28"/>
          <w:szCs w:val="28"/>
          <w:lang w:val="en-US"/>
        </w:rPr>
        <w:t>I</w:t>
      </w:r>
      <w:r w:rsidR="00693EEB">
        <w:rPr>
          <w:rFonts w:cs="Times New Roman"/>
          <w:b/>
          <w:sz w:val="28"/>
          <w:szCs w:val="28"/>
          <w:lang w:val="en-US"/>
        </w:rPr>
        <w:t>I</w:t>
      </w:r>
      <w:r w:rsidRPr="004D0622">
        <w:rPr>
          <w:rFonts w:cs="Times New Roman"/>
          <w:b/>
          <w:sz w:val="28"/>
          <w:szCs w:val="28"/>
          <w:lang w:val="en-US"/>
        </w:rPr>
        <w:t>I.2.</w:t>
      </w:r>
      <w:r>
        <w:rPr>
          <w:rFonts w:cs="Times New Roman"/>
          <w:b/>
          <w:sz w:val="28"/>
          <w:szCs w:val="28"/>
          <w:lang w:val="en-US"/>
        </w:rPr>
        <w:t>2</w:t>
      </w:r>
      <w:r w:rsidRPr="004D0622">
        <w:rPr>
          <w:rFonts w:cs="Times New Roman"/>
          <w:b/>
          <w:sz w:val="28"/>
          <w:szCs w:val="28"/>
          <w:lang w:val="en-US"/>
        </w:rPr>
        <w:t xml:space="preserve">. </w:t>
      </w:r>
      <w:r>
        <w:rPr>
          <w:rFonts w:cs="Times New Roman"/>
          <w:b/>
          <w:sz w:val="28"/>
          <w:szCs w:val="28"/>
          <w:lang w:val="en-US"/>
        </w:rPr>
        <w:t>Chỉ tiêu sử dụng đất</w:t>
      </w:r>
    </w:p>
    <w:p w:rsidR="003D23E1" w:rsidRDefault="003D23E1" w:rsidP="008D60F4">
      <w:pPr>
        <w:spacing w:before="120" w:after="0"/>
        <w:ind w:firstLine="567"/>
        <w:jc w:val="both"/>
        <w:rPr>
          <w:rFonts w:eastAsia="Times New Roman" w:cs="Times New Roman"/>
          <w:sz w:val="28"/>
          <w:szCs w:val="28"/>
        </w:rPr>
      </w:pPr>
      <w:r>
        <w:rPr>
          <w:rFonts w:cs="Times New Roman"/>
          <w:b/>
          <w:sz w:val="28"/>
          <w:szCs w:val="28"/>
          <w:lang w:val="en-US"/>
        </w:rPr>
        <w:t>- Chỉ tiêu sử dụng đất:</w:t>
      </w:r>
    </w:p>
    <w:p w:rsidR="00A4422D" w:rsidRPr="00A4422D" w:rsidRDefault="003D23E1" w:rsidP="008D60F4">
      <w:pPr>
        <w:spacing w:before="120" w:after="0"/>
        <w:ind w:firstLine="567"/>
        <w:jc w:val="both"/>
        <w:rPr>
          <w:rFonts w:eastAsia="Times New Roman" w:cs="Times New Roman"/>
          <w:sz w:val="28"/>
          <w:szCs w:val="28"/>
        </w:rPr>
      </w:pPr>
      <w:r>
        <w:rPr>
          <w:rFonts w:eastAsia="Times New Roman" w:cs="Times New Roman"/>
          <w:sz w:val="28"/>
          <w:szCs w:val="28"/>
        </w:rPr>
        <w:t>+</w:t>
      </w:r>
      <w:r w:rsidR="00E11AF5">
        <w:rPr>
          <w:rFonts w:eastAsia="Times New Roman" w:cs="Times New Roman"/>
          <w:sz w:val="28"/>
          <w:szCs w:val="28"/>
        </w:rPr>
        <w:t xml:space="preserve"> </w:t>
      </w:r>
      <w:r w:rsidR="00992456">
        <w:rPr>
          <w:rFonts w:eastAsia="Times New Roman" w:cs="Times New Roman"/>
          <w:sz w:val="28"/>
          <w:szCs w:val="28"/>
        </w:rPr>
        <w:t>Đất ở</w:t>
      </w:r>
      <w:r w:rsidR="00992456">
        <w:rPr>
          <w:rFonts w:eastAsia="Times New Roman" w:cs="Times New Roman"/>
          <w:sz w:val="28"/>
          <w:szCs w:val="28"/>
        </w:rPr>
        <w:tab/>
      </w:r>
      <w:r w:rsidR="00992456">
        <w:rPr>
          <w:rFonts w:eastAsia="Times New Roman" w:cs="Times New Roman"/>
          <w:sz w:val="28"/>
          <w:szCs w:val="28"/>
        </w:rPr>
        <w:tab/>
      </w:r>
      <w:r w:rsidR="00992456">
        <w:rPr>
          <w:rFonts w:eastAsia="Times New Roman" w:cs="Times New Roman"/>
          <w:sz w:val="28"/>
          <w:szCs w:val="28"/>
        </w:rPr>
        <w:tab/>
      </w:r>
      <w:r w:rsidR="00992456">
        <w:rPr>
          <w:rFonts w:eastAsia="Times New Roman" w:cs="Times New Roman"/>
          <w:sz w:val="28"/>
          <w:szCs w:val="28"/>
        </w:rPr>
        <w:tab/>
      </w:r>
      <w:r w:rsidR="00992456">
        <w:rPr>
          <w:rFonts w:eastAsia="Times New Roman" w:cs="Times New Roman"/>
          <w:sz w:val="28"/>
          <w:szCs w:val="28"/>
        </w:rPr>
        <w:tab/>
      </w:r>
      <w:r w:rsidR="00992456">
        <w:rPr>
          <w:rFonts w:eastAsia="Times New Roman" w:cs="Times New Roman"/>
          <w:sz w:val="28"/>
          <w:szCs w:val="28"/>
        </w:rPr>
        <w:tab/>
        <w:t xml:space="preserve">: </w:t>
      </w:r>
      <w:r w:rsidR="00E11AF5">
        <w:rPr>
          <w:rFonts w:eastAsia="Times New Roman" w:cs="Times New Roman"/>
          <w:sz w:val="28"/>
          <w:szCs w:val="28"/>
        </w:rPr>
        <w:t>18</w:t>
      </w:r>
      <w:r w:rsidR="00992456">
        <w:rPr>
          <w:rFonts w:cs="Times New Roman"/>
          <w:sz w:val="28"/>
          <w:szCs w:val="28"/>
          <w:lang w:val="en-US"/>
        </w:rPr>
        <w:t xml:space="preserve"> - </w:t>
      </w:r>
      <w:r w:rsidR="00E11AF5">
        <w:rPr>
          <w:rFonts w:cs="Times New Roman"/>
          <w:sz w:val="28"/>
          <w:szCs w:val="28"/>
          <w:lang w:val="en-US"/>
        </w:rPr>
        <w:t>22</w:t>
      </w:r>
      <w:r w:rsidR="00992456">
        <w:rPr>
          <w:rFonts w:cs="Times New Roman"/>
          <w:sz w:val="28"/>
          <w:szCs w:val="28"/>
          <w:lang w:val="en-US"/>
        </w:rPr>
        <w:t xml:space="preserve"> m</w:t>
      </w:r>
      <w:r w:rsidR="00992456">
        <w:rPr>
          <w:rFonts w:cs="Times New Roman"/>
          <w:sz w:val="28"/>
          <w:szCs w:val="28"/>
          <w:vertAlign w:val="superscript"/>
          <w:lang w:val="en-US"/>
        </w:rPr>
        <w:t>2</w:t>
      </w:r>
      <w:r w:rsidR="00992456">
        <w:rPr>
          <w:rFonts w:cs="Times New Roman"/>
          <w:sz w:val="28"/>
          <w:szCs w:val="28"/>
          <w:lang w:val="en-US"/>
        </w:rPr>
        <w:t>/người.</w:t>
      </w:r>
    </w:p>
    <w:p w:rsidR="00992456" w:rsidRPr="00A4422D" w:rsidRDefault="003D23E1" w:rsidP="00992456">
      <w:pPr>
        <w:spacing w:before="120" w:after="0"/>
        <w:ind w:firstLine="567"/>
        <w:jc w:val="both"/>
        <w:rPr>
          <w:rFonts w:eastAsia="Times New Roman" w:cs="Times New Roman"/>
          <w:sz w:val="28"/>
          <w:szCs w:val="28"/>
        </w:rPr>
      </w:pPr>
      <w:r>
        <w:rPr>
          <w:rFonts w:eastAsia="Times New Roman" w:cs="Times New Roman"/>
          <w:sz w:val="28"/>
          <w:szCs w:val="28"/>
        </w:rPr>
        <w:t>+</w:t>
      </w:r>
      <w:r w:rsidR="00992456">
        <w:rPr>
          <w:rFonts w:eastAsia="Times New Roman" w:cs="Times New Roman"/>
          <w:sz w:val="28"/>
          <w:szCs w:val="28"/>
        </w:rPr>
        <w:t xml:space="preserve"> Đất công trình công cộng</w:t>
      </w:r>
      <w:r w:rsidR="00992456">
        <w:rPr>
          <w:rFonts w:eastAsia="Times New Roman" w:cs="Times New Roman"/>
          <w:sz w:val="28"/>
          <w:szCs w:val="28"/>
        </w:rPr>
        <w:tab/>
      </w:r>
      <w:r w:rsidR="00992456">
        <w:rPr>
          <w:rFonts w:eastAsia="Times New Roman" w:cs="Times New Roman"/>
          <w:sz w:val="28"/>
          <w:szCs w:val="28"/>
        </w:rPr>
        <w:tab/>
        <w:t xml:space="preserve">: </w:t>
      </w:r>
      <w:r w:rsidR="004A2A50">
        <w:rPr>
          <w:rFonts w:eastAsia="Times New Roman" w:cs="Times New Roman"/>
          <w:sz w:val="28"/>
          <w:szCs w:val="28"/>
        </w:rPr>
        <w:t>01</w:t>
      </w:r>
      <w:r w:rsidR="00992456">
        <w:rPr>
          <w:rFonts w:cs="Times New Roman"/>
          <w:sz w:val="28"/>
          <w:szCs w:val="28"/>
          <w:lang w:val="en-US"/>
        </w:rPr>
        <w:t xml:space="preserve"> - 0</w:t>
      </w:r>
      <w:r w:rsidR="004A2A50">
        <w:rPr>
          <w:rFonts w:cs="Times New Roman"/>
          <w:sz w:val="28"/>
          <w:szCs w:val="28"/>
          <w:lang w:val="en-US"/>
        </w:rPr>
        <w:t>3</w:t>
      </w:r>
      <w:r w:rsidR="00992456">
        <w:rPr>
          <w:rFonts w:cs="Times New Roman"/>
          <w:sz w:val="28"/>
          <w:szCs w:val="28"/>
          <w:lang w:val="en-US"/>
        </w:rPr>
        <w:t xml:space="preserve"> m</w:t>
      </w:r>
      <w:r w:rsidR="00992456">
        <w:rPr>
          <w:rFonts w:cs="Times New Roman"/>
          <w:sz w:val="28"/>
          <w:szCs w:val="28"/>
          <w:vertAlign w:val="superscript"/>
          <w:lang w:val="en-US"/>
        </w:rPr>
        <w:t>2</w:t>
      </w:r>
      <w:r w:rsidR="00992456">
        <w:rPr>
          <w:rFonts w:cs="Times New Roman"/>
          <w:sz w:val="28"/>
          <w:szCs w:val="28"/>
          <w:lang w:val="en-US"/>
        </w:rPr>
        <w:t>/người.</w:t>
      </w:r>
    </w:p>
    <w:p w:rsidR="00992456" w:rsidRDefault="003D23E1" w:rsidP="00992456">
      <w:pPr>
        <w:spacing w:before="120" w:after="0"/>
        <w:ind w:firstLine="567"/>
        <w:jc w:val="both"/>
        <w:rPr>
          <w:rFonts w:cs="Times New Roman"/>
          <w:sz w:val="28"/>
          <w:szCs w:val="28"/>
          <w:lang w:val="en-US"/>
        </w:rPr>
      </w:pPr>
      <w:r>
        <w:rPr>
          <w:rFonts w:eastAsia="Times New Roman" w:cs="Times New Roman"/>
          <w:sz w:val="28"/>
          <w:szCs w:val="28"/>
        </w:rPr>
        <w:t>+</w:t>
      </w:r>
      <w:r w:rsidR="00992456">
        <w:rPr>
          <w:rFonts w:eastAsia="Times New Roman" w:cs="Times New Roman"/>
          <w:sz w:val="28"/>
          <w:szCs w:val="28"/>
        </w:rPr>
        <w:t xml:space="preserve"> Đất cây xanh</w:t>
      </w:r>
      <w:r w:rsidR="00992456">
        <w:rPr>
          <w:rFonts w:eastAsia="Times New Roman" w:cs="Times New Roman"/>
          <w:sz w:val="28"/>
          <w:szCs w:val="28"/>
        </w:rPr>
        <w:tab/>
      </w:r>
      <w:r w:rsidR="00992456">
        <w:rPr>
          <w:rFonts w:eastAsia="Times New Roman" w:cs="Times New Roman"/>
          <w:sz w:val="28"/>
          <w:szCs w:val="28"/>
        </w:rPr>
        <w:tab/>
      </w:r>
      <w:r w:rsidR="00992456">
        <w:rPr>
          <w:rFonts w:eastAsia="Times New Roman" w:cs="Times New Roman"/>
          <w:sz w:val="28"/>
          <w:szCs w:val="28"/>
        </w:rPr>
        <w:tab/>
      </w:r>
      <w:r w:rsidR="00992456">
        <w:rPr>
          <w:rFonts w:eastAsia="Times New Roman" w:cs="Times New Roman"/>
          <w:sz w:val="28"/>
          <w:szCs w:val="28"/>
        </w:rPr>
        <w:tab/>
        <w:t xml:space="preserve">: </w:t>
      </w:r>
      <w:r w:rsidR="00992456">
        <w:rPr>
          <w:rFonts w:cs="Times New Roman"/>
          <w:sz w:val="28"/>
          <w:szCs w:val="28"/>
          <w:lang w:val="en-US"/>
        </w:rPr>
        <w:t>0</w:t>
      </w:r>
      <w:r w:rsidR="00E11AF5">
        <w:rPr>
          <w:rFonts w:cs="Times New Roman"/>
          <w:sz w:val="28"/>
          <w:szCs w:val="28"/>
          <w:lang w:val="en-US"/>
        </w:rPr>
        <w:t>3</w:t>
      </w:r>
      <w:r w:rsidR="00992456">
        <w:rPr>
          <w:rFonts w:cs="Times New Roman"/>
          <w:sz w:val="28"/>
          <w:szCs w:val="28"/>
          <w:lang w:val="en-US"/>
        </w:rPr>
        <w:t xml:space="preserve"> </w:t>
      </w:r>
      <w:r w:rsidR="00E11AF5">
        <w:rPr>
          <w:rFonts w:cs="Times New Roman"/>
          <w:sz w:val="28"/>
          <w:szCs w:val="28"/>
          <w:lang w:val="en-US"/>
        </w:rPr>
        <w:t>-</w:t>
      </w:r>
      <w:r w:rsidR="00992456">
        <w:rPr>
          <w:rFonts w:cs="Times New Roman"/>
          <w:sz w:val="28"/>
          <w:szCs w:val="28"/>
          <w:lang w:val="en-US"/>
        </w:rPr>
        <w:t xml:space="preserve"> 0</w:t>
      </w:r>
      <w:r w:rsidR="008D5EBF">
        <w:rPr>
          <w:rFonts w:cs="Times New Roman"/>
          <w:sz w:val="28"/>
          <w:szCs w:val="28"/>
          <w:lang w:val="en-US"/>
        </w:rPr>
        <w:t>6</w:t>
      </w:r>
      <w:r w:rsidR="00992456">
        <w:rPr>
          <w:rFonts w:cs="Times New Roman"/>
          <w:sz w:val="28"/>
          <w:szCs w:val="28"/>
          <w:lang w:val="en-US"/>
        </w:rPr>
        <w:t xml:space="preserve"> m</w:t>
      </w:r>
      <w:r w:rsidR="00992456">
        <w:rPr>
          <w:rFonts w:cs="Times New Roman"/>
          <w:sz w:val="28"/>
          <w:szCs w:val="28"/>
          <w:vertAlign w:val="superscript"/>
          <w:lang w:val="en-US"/>
        </w:rPr>
        <w:t>2</w:t>
      </w:r>
      <w:r w:rsidR="00992456">
        <w:rPr>
          <w:rFonts w:cs="Times New Roman"/>
          <w:sz w:val="28"/>
          <w:szCs w:val="28"/>
          <w:lang w:val="en-US"/>
        </w:rPr>
        <w:t>/người.</w:t>
      </w:r>
    </w:p>
    <w:p w:rsidR="005371C9" w:rsidRPr="00A4422D" w:rsidRDefault="003D23E1" w:rsidP="005371C9">
      <w:pPr>
        <w:spacing w:before="120" w:after="0"/>
        <w:ind w:firstLine="567"/>
        <w:jc w:val="both"/>
        <w:rPr>
          <w:rFonts w:eastAsia="Times New Roman" w:cs="Times New Roman"/>
          <w:sz w:val="28"/>
          <w:szCs w:val="28"/>
        </w:rPr>
      </w:pPr>
      <w:r>
        <w:rPr>
          <w:rFonts w:eastAsia="Times New Roman" w:cs="Times New Roman"/>
          <w:sz w:val="28"/>
          <w:szCs w:val="28"/>
        </w:rPr>
        <w:t>+</w:t>
      </w:r>
      <w:r w:rsidR="00EF4CEA">
        <w:rPr>
          <w:rFonts w:eastAsia="Times New Roman" w:cs="Times New Roman"/>
          <w:sz w:val="28"/>
          <w:szCs w:val="28"/>
        </w:rPr>
        <w:t xml:space="preserve"> Đất giao thôn</w:t>
      </w:r>
      <w:r w:rsidR="00306D32">
        <w:rPr>
          <w:rFonts w:eastAsia="Times New Roman" w:cs="Times New Roman"/>
          <w:sz w:val="28"/>
          <w:szCs w:val="28"/>
        </w:rPr>
        <w:t>g</w:t>
      </w:r>
      <w:r w:rsidR="00EF4CEA">
        <w:rPr>
          <w:rFonts w:eastAsia="Times New Roman" w:cs="Times New Roman"/>
          <w:sz w:val="28"/>
          <w:szCs w:val="28"/>
        </w:rPr>
        <w:t>, hạ tầng kỹ thuật</w:t>
      </w:r>
      <w:r w:rsidR="005371C9">
        <w:rPr>
          <w:rFonts w:eastAsia="Times New Roman" w:cs="Times New Roman"/>
          <w:sz w:val="28"/>
          <w:szCs w:val="28"/>
        </w:rPr>
        <w:tab/>
        <w:t xml:space="preserve">: </w:t>
      </w:r>
      <w:r w:rsidR="004A2A50">
        <w:rPr>
          <w:rFonts w:eastAsia="Times New Roman" w:cs="Times New Roman"/>
          <w:sz w:val="28"/>
          <w:szCs w:val="28"/>
        </w:rPr>
        <w:t>2</w:t>
      </w:r>
      <w:r w:rsidR="00F53694">
        <w:rPr>
          <w:rFonts w:eastAsia="Times New Roman" w:cs="Times New Roman"/>
          <w:sz w:val="28"/>
          <w:szCs w:val="28"/>
        </w:rPr>
        <w:t>8</w:t>
      </w:r>
      <w:r w:rsidR="005371C9">
        <w:rPr>
          <w:rFonts w:cs="Times New Roman"/>
          <w:sz w:val="28"/>
          <w:szCs w:val="28"/>
          <w:lang w:val="en-US"/>
        </w:rPr>
        <w:t xml:space="preserve"> - </w:t>
      </w:r>
      <w:r w:rsidR="00F53694">
        <w:rPr>
          <w:rFonts w:cs="Times New Roman"/>
          <w:sz w:val="28"/>
          <w:szCs w:val="28"/>
          <w:lang w:val="en-US"/>
        </w:rPr>
        <w:t>32</w:t>
      </w:r>
      <w:r w:rsidR="005371C9">
        <w:rPr>
          <w:rFonts w:cs="Times New Roman"/>
          <w:sz w:val="28"/>
          <w:szCs w:val="28"/>
          <w:lang w:val="en-US"/>
        </w:rPr>
        <w:t xml:space="preserve"> m</w:t>
      </w:r>
      <w:r w:rsidR="005371C9">
        <w:rPr>
          <w:rFonts w:cs="Times New Roman"/>
          <w:sz w:val="28"/>
          <w:szCs w:val="28"/>
          <w:vertAlign w:val="superscript"/>
          <w:lang w:val="en-US"/>
        </w:rPr>
        <w:t>2</w:t>
      </w:r>
      <w:r w:rsidR="005371C9">
        <w:rPr>
          <w:rFonts w:cs="Times New Roman"/>
          <w:sz w:val="28"/>
          <w:szCs w:val="28"/>
          <w:lang w:val="en-US"/>
        </w:rPr>
        <w:t>/người.</w:t>
      </w:r>
    </w:p>
    <w:p w:rsidR="00D353BF" w:rsidRPr="00D353BF" w:rsidRDefault="00D353BF" w:rsidP="00D353BF">
      <w:pPr>
        <w:spacing w:before="120" w:after="0"/>
        <w:ind w:firstLine="567"/>
        <w:jc w:val="both"/>
        <w:rPr>
          <w:rFonts w:cs="Times New Roman"/>
          <w:b/>
          <w:sz w:val="28"/>
          <w:szCs w:val="28"/>
          <w:lang w:val="en-US"/>
        </w:rPr>
      </w:pPr>
      <w:r w:rsidRPr="00ED16DB">
        <w:rPr>
          <w:rFonts w:cs="Times New Roman"/>
          <w:sz w:val="28"/>
          <w:szCs w:val="28"/>
          <w:lang w:val="en-US"/>
        </w:rPr>
        <w:t>-</w:t>
      </w:r>
      <w:r w:rsidRPr="00D353BF">
        <w:rPr>
          <w:rFonts w:cs="Times New Roman"/>
          <w:b/>
          <w:sz w:val="28"/>
          <w:szCs w:val="28"/>
          <w:lang w:val="en-US"/>
        </w:rPr>
        <w:t xml:space="preserve"> Mật độ xây dựng:</w:t>
      </w:r>
    </w:p>
    <w:p w:rsidR="00D353BF" w:rsidRDefault="00D353BF" w:rsidP="00D353BF">
      <w:pPr>
        <w:spacing w:before="120" w:after="0"/>
        <w:ind w:firstLine="567"/>
        <w:jc w:val="both"/>
        <w:rPr>
          <w:rFonts w:cs="Times New Roman"/>
          <w:sz w:val="28"/>
          <w:szCs w:val="28"/>
          <w:lang w:val="en-US"/>
        </w:rPr>
      </w:pPr>
      <w:r>
        <w:rPr>
          <w:rFonts w:cs="Times New Roman"/>
          <w:sz w:val="28"/>
          <w:szCs w:val="28"/>
          <w:lang w:val="en-US"/>
        </w:rPr>
        <w:t>+ Mật độ xây dựng gộ</w:t>
      </w:r>
      <w:r w:rsidR="005275D3">
        <w:rPr>
          <w:rFonts w:cs="Times New Roman"/>
          <w:sz w:val="28"/>
          <w:szCs w:val="28"/>
          <w:lang w:val="en-US"/>
        </w:rPr>
        <w:t>p toàn khu</w:t>
      </w:r>
      <w:r w:rsidR="005275D3">
        <w:rPr>
          <w:rFonts w:cs="Times New Roman"/>
          <w:sz w:val="28"/>
          <w:szCs w:val="28"/>
          <w:lang w:val="en-US"/>
        </w:rPr>
        <w:tab/>
      </w:r>
      <w:r w:rsidR="005275D3">
        <w:rPr>
          <w:rFonts w:cs="Times New Roman"/>
          <w:sz w:val="28"/>
          <w:szCs w:val="28"/>
          <w:lang w:val="en-US"/>
        </w:rPr>
        <w:tab/>
      </w:r>
      <w:r>
        <w:rPr>
          <w:rFonts w:cs="Times New Roman"/>
          <w:sz w:val="28"/>
          <w:szCs w:val="28"/>
          <w:lang w:val="en-US"/>
        </w:rPr>
        <w:t>: ≤ 50%.</w:t>
      </w:r>
    </w:p>
    <w:p w:rsidR="00D353BF" w:rsidRDefault="00D353BF" w:rsidP="00D353BF">
      <w:pPr>
        <w:spacing w:before="120" w:after="0"/>
        <w:ind w:firstLine="567"/>
        <w:jc w:val="both"/>
        <w:rPr>
          <w:rFonts w:cs="Times New Roman"/>
          <w:sz w:val="28"/>
          <w:szCs w:val="28"/>
          <w:lang w:val="en-US"/>
        </w:rPr>
      </w:pPr>
      <w:r>
        <w:rPr>
          <w:rFonts w:cs="Times New Roman"/>
          <w:sz w:val="28"/>
          <w:szCs w:val="28"/>
          <w:lang w:val="en-US"/>
        </w:rPr>
        <w:t>+ Nhà liên kế</w:t>
      </w:r>
      <w:r w:rsidR="00FC40D9">
        <w:rPr>
          <w:rFonts w:cs="Times New Roman"/>
          <w:sz w:val="28"/>
          <w:szCs w:val="28"/>
          <w:lang w:val="en-US"/>
        </w:rPr>
        <w:tab/>
      </w:r>
      <w:r w:rsidR="005275D3">
        <w:rPr>
          <w:rFonts w:cs="Times New Roman"/>
          <w:sz w:val="28"/>
          <w:szCs w:val="28"/>
          <w:lang w:val="en-US"/>
        </w:rPr>
        <w:tab/>
      </w:r>
      <w:r w:rsidR="005275D3">
        <w:rPr>
          <w:rFonts w:cs="Times New Roman"/>
          <w:sz w:val="28"/>
          <w:szCs w:val="28"/>
          <w:lang w:val="en-US"/>
        </w:rPr>
        <w:tab/>
      </w:r>
      <w:r w:rsidR="005275D3">
        <w:rPr>
          <w:rFonts w:cs="Times New Roman"/>
          <w:sz w:val="28"/>
          <w:szCs w:val="28"/>
          <w:lang w:val="en-US"/>
        </w:rPr>
        <w:tab/>
      </w:r>
      <w:r w:rsidR="005275D3">
        <w:rPr>
          <w:rFonts w:cs="Times New Roman"/>
          <w:sz w:val="28"/>
          <w:szCs w:val="28"/>
          <w:lang w:val="en-US"/>
        </w:rPr>
        <w:tab/>
      </w:r>
      <w:r>
        <w:rPr>
          <w:rFonts w:cs="Times New Roman"/>
          <w:sz w:val="28"/>
          <w:szCs w:val="28"/>
          <w:lang w:val="en-US"/>
        </w:rPr>
        <w:t xml:space="preserve">: </w:t>
      </w:r>
      <w:r w:rsidR="00451CCB">
        <w:rPr>
          <w:rFonts w:cs="Times New Roman"/>
          <w:sz w:val="28"/>
          <w:szCs w:val="28"/>
          <w:lang w:val="en-US"/>
        </w:rPr>
        <w:t>8</w:t>
      </w:r>
      <w:r w:rsidR="00FC40D9">
        <w:rPr>
          <w:rFonts w:cs="Times New Roman"/>
          <w:sz w:val="28"/>
          <w:szCs w:val="28"/>
          <w:lang w:val="en-US"/>
        </w:rPr>
        <w:t>0</w:t>
      </w:r>
      <w:r>
        <w:rPr>
          <w:rFonts w:cs="Times New Roman"/>
          <w:sz w:val="28"/>
          <w:szCs w:val="28"/>
          <w:lang w:val="en-US"/>
        </w:rPr>
        <w:t xml:space="preserve"> - </w:t>
      </w:r>
      <w:r w:rsidR="00FC40D9">
        <w:rPr>
          <w:rFonts w:cs="Times New Roman"/>
          <w:sz w:val="28"/>
          <w:szCs w:val="28"/>
          <w:lang w:val="en-US"/>
        </w:rPr>
        <w:t>90</w:t>
      </w:r>
      <w:r>
        <w:rPr>
          <w:rFonts w:cs="Times New Roman"/>
          <w:sz w:val="28"/>
          <w:szCs w:val="28"/>
          <w:lang w:val="en-US"/>
        </w:rPr>
        <w:t>%.</w:t>
      </w:r>
    </w:p>
    <w:p w:rsidR="00E81E45" w:rsidRDefault="00E81E45" w:rsidP="00D353BF">
      <w:pPr>
        <w:spacing w:before="120" w:after="0"/>
        <w:ind w:firstLine="567"/>
        <w:jc w:val="both"/>
        <w:rPr>
          <w:rFonts w:cs="Times New Roman"/>
          <w:sz w:val="28"/>
          <w:szCs w:val="28"/>
          <w:lang w:val="en-US"/>
        </w:rPr>
      </w:pPr>
      <w:r>
        <w:rPr>
          <w:rFonts w:cs="Times New Roman"/>
          <w:sz w:val="28"/>
          <w:szCs w:val="28"/>
          <w:lang w:val="en-US"/>
        </w:rPr>
        <w:t>+ Công trình công cộ</w:t>
      </w:r>
      <w:r w:rsidR="005275D3">
        <w:rPr>
          <w:rFonts w:cs="Times New Roman"/>
          <w:sz w:val="28"/>
          <w:szCs w:val="28"/>
          <w:lang w:val="en-US"/>
        </w:rPr>
        <w:t>ng</w:t>
      </w:r>
      <w:r w:rsidR="004A2A50">
        <w:rPr>
          <w:rFonts w:cs="Times New Roman"/>
          <w:sz w:val="28"/>
          <w:szCs w:val="28"/>
          <w:lang w:val="en-US"/>
        </w:rPr>
        <w:t xml:space="preserve"> </w:t>
      </w:r>
      <w:r w:rsidR="00A16224">
        <w:rPr>
          <w:rFonts w:cs="Times New Roman"/>
          <w:sz w:val="28"/>
          <w:szCs w:val="28"/>
          <w:lang w:val="en-US"/>
        </w:rPr>
        <w:t>- giáo dục</w:t>
      </w:r>
      <w:r w:rsidR="005275D3">
        <w:rPr>
          <w:rFonts w:cs="Times New Roman"/>
          <w:sz w:val="28"/>
          <w:szCs w:val="28"/>
          <w:lang w:val="en-US"/>
        </w:rPr>
        <w:tab/>
      </w:r>
      <w:r>
        <w:rPr>
          <w:rFonts w:cs="Times New Roman"/>
          <w:sz w:val="28"/>
          <w:szCs w:val="28"/>
          <w:lang w:val="en-US"/>
        </w:rPr>
        <w:t xml:space="preserve">: </w:t>
      </w:r>
      <w:r w:rsidR="008D5EBF">
        <w:rPr>
          <w:rFonts w:cs="Times New Roman"/>
          <w:sz w:val="28"/>
          <w:szCs w:val="28"/>
          <w:lang w:val="en-US"/>
        </w:rPr>
        <w:t>4</w:t>
      </w:r>
      <w:r w:rsidR="00EA3EFD">
        <w:rPr>
          <w:rFonts w:cs="Times New Roman"/>
          <w:sz w:val="28"/>
          <w:szCs w:val="28"/>
          <w:lang w:val="en-US"/>
        </w:rPr>
        <w:t>0</w:t>
      </w:r>
      <w:r>
        <w:rPr>
          <w:rFonts w:cs="Times New Roman"/>
          <w:sz w:val="28"/>
          <w:szCs w:val="28"/>
          <w:lang w:val="en-US"/>
        </w:rPr>
        <w:t>%.</w:t>
      </w:r>
    </w:p>
    <w:p w:rsidR="00E81E45" w:rsidRDefault="00E81E45" w:rsidP="00D353BF">
      <w:pPr>
        <w:spacing w:before="120" w:after="0"/>
        <w:ind w:firstLine="567"/>
        <w:jc w:val="both"/>
        <w:rPr>
          <w:rFonts w:cs="Times New Roman"/>
          <w:sz w:val="28"/>
          <w:szCs w:val="28"/>
          <w:lang w:val="en-US"/>
        </w:rPr>
      </w:pPr>
      <w:r>
        <w:rPr>
          <w:rFonts w:cs="Times New Roman"/>
          <w:sz w:val="28"/>
          <w:szCs w:val="28"/>
          <w:lang w:val="en-US"/>
        </w:rPr>
        <w:t>+ Công viên cây xanh</w:t>
      </w:r>
      <w:r w:rsidR="005275D3">
        <w:rPr>
          <w:rFonts w:cs="Times New Roman"/>
          <w:sz w:val="28"/>
          <w:szCs w:val="28"/>
          <w:lang w:val="en-US"/>
        </w:rPr>
        <w:tab/>
      </w:r>
      <w:r w:rsidR="005275D3">
        <w:rPr>
          <w:rFonts w:cs="Times New Roman"/>
          <w:sz w:val="28"/>
          <w:szCs w:val="28"/>
          <w:lang w:val="en-US"/>
        </w:rPr>
        <w:tab/>
      </w:r>
      <w:r w:rsidR="005275D3">
        <w:rPr>
          <w:rFonts w:cs="Times New Roman"/>
          <w:sz w:val="28"/>
          <w:szCs w:val="28"/>
          <w:lang w:val="en-US"/>
        </w:rPr>
        <w:tab/>
      </w:r>
      <w:r>
        <w:rPr>
          <w:rFonts w:cs="Times New Roman"/>
          <w:sz w:val="28"/>
          <w:szCs w:val="28"/>
          <w:lang w:val="en-US"/>
        </w:rPr>
        <w:t>: 00 - 05%.</w:t>
      </w:r>
      <w:r>
        <w:rPr>
          <w:rFonts w:cs="Times New Roman"/>
          <w:sz w:val="28"/>
          <w:szCs w:val="28"/>
          <w:lang w:val="en-US"/>
        </w:rPr>
        <w:tab/>
      </w:r>
      <w:r>
        <w:rPr>
          <w:rFonts w:cs="Times New Roman"/>
          <w:sz w:val="28"/>
          <w:szCs w:val="28"/>
          <w:lang w:val="en-US"/>
        </w:rPr>
        <w:tab/>
      </w:r>
      <w:r>
        <w:rPr>
          <w:rFonts w:cs="Times New Roman"/>
          <w:sz w:val="28"/>
          <w:szCs w:val="28"/>
          <w:lang w:val="en-US"/>
        </w:rPr>
        <w:tab/>
      </w:r>
    </w:p>
    <w:p w:rsidR="00ED16DB" w:rsidRPr="00D353BF" w:rsidRDefault="00ED16DB" w:rsidP="00ED16DB">
      <w:pPr>
        <w:spacing w:before="120" w:after="0"/>
        <w:ind w:firstLine="567"/>
        <w:jc w:val="both"/>
        <w:rPr>
          <w:rFonts w:cs="Times New Roman"/>
          <w:b/>
          <w:sz w:val="28"/>
          <w:szCs w:val="28"/>
          <w:lang w:val="en-US"/>
        </w:rPr>
      </w:pPr>
      <w:r w:rsidRPr="00ED16DB">
        <w:rPr>
          <w:rFonts w:cs="Times New Roman"/>
          <w:sz w:val="28"/>
          <w:szCs w:val="28"/>
          <w:lang w:val="en-US"/>
        </w:rPr>
        <w:t>-</w:t>
      </w:r>
      <w:r>
        <w:rPr>
          <w:rFonts w:cs="Times New Roman"/>
          <w:b/>
          <w:sz w:val="28"/>
          <w:szCs w:val="28"/>
          <w:lang w:val="en-US"/>
        </w:rPr>
        <w:t>Tầng cao xây dựng</w:t>
      </w:r>
      <w:r w:rsidRPr="00D353BF">
        <w:rPr>
          <w:rFonts w:cs="Times New Roman"/>
          <w:b/>
          <w:sz w:val="28"/>
          <w:szCs w:val="28"/>
          <w:lang w:val="en-US"/>
        </w:rPr>
        <w:t>:</w:t>
      </w:r>
    </w:p>
    <w:p w:rsidR="00ED16DB" w:rsidRDefault="00ED16DB" w:rsidP="00ED16DB">
      <w:pPr>
        <w:spacing w:before="120" w:after="0"/>
        <w:ind w:firstLine="567"/>
        <w:jc w:val="both"/>
        <w:rPr>
          <w:rFonts w:cs="Times New Roman"/>
          <w:sz w:val="28"/>
          <w:szCs w:val="28"/>
          <w:lang w:val="en-US"/>
        </w:rPr>
      </w:pPr>
      <w:r>
        <w:rPr>
          <w:rFonts w:cs="Times New Roman"/>
          <w:sz w:val="28"/>
          <w:szCs w:val="28"/>
          <w:lang w:val="en-US"/>
        </w:rPr>
        <w:t>+ Nhà liên kế</w:t>
      </w:r>
      <w:r w:rsidR="004A2A50">
        <w:rPr>
          <w:rFonts w:cs="Times New Roman"/>
          <w:sz w:val="28"/>
          <w:szCs w:val="28"/>
          <w:lang w:val="en-US"/>
        </w:rPr>
        <w:tab/>
      </w:r>
      <w:r w:rsidR="004A2A50">
        <w:rPr>
          <w:rFonts w:cs="Times New Roman"/>
          <w:sz w:val="28"/>
          <w:szCs w:val="28"/>
          <w:lang w:val="en-US"/>
        </w:rPr>
        <w:tab/>
      </w:r>
      <w:r w:rsidR="005275D3">
        <w:rPr>
          <w:rFonts w:cs="Times New Roman"/>
          <w:sz w:val="28"/>
          <w:szCs w:val="28"/>
          <w:lang w:val="en-US"/>
        </w:rPr>
        <w:tab/>
      </w:r>
      <w:r w:rsidR="005275D3">
        <w:rPr>
          <w:rFonts w:cs="Times New Roman"/>
          <w:sz w:val="28"/>
          <w:szCs w:val="28"/>
          <w:lang w:val="en-US"/>
        </w:rPr>
        <w:tab/>
      </w:r>
      <w:r w:rsidR="005275D3">
        <w:rPr>
          <w:rFonts w:cs="Times New Roman"/>
          <w:sz w:val="28"/>
          <w:szCs w:val="28"/>
          <w:lang w:val="en-US"/>
        </w:rPr>
        <w:tab/>
      </w:r>
      <w:r>
        <w:rPr>
          <w:rFonts w:cs="Times New Roman"/>
          <w:sz w:val="28"/>
          <w:szCs w:val="28"/>
          <w:lang w:val="en-US"/>
        </w:rPr>
        <w:t xml:space="preserve">: </w:t>
      </w:r>
      <w:r w:rsidR="00F24609">
        <w:rPr>
          <w:rFonts w:cs="Times New Roman"/>
          <w:sz w:val="28"/>
          <w:szCs w:val="28"/>
          <w:lang w:val="en-US"/>
        </w:rPr>
        <w:t>0</w:t>
      </w:r>
      <w:r w:rsidR="00451CCB">
        <w:rPr>
          <w:rFonts w:cs="Times New Roman"/>
          <w:sz w:val="28"/>
          <w:szCs w:val="28"/>
          <w:lang w:val="en-US"/>
        </w:rPr>
        <w:t>1 - 03</w:t>
      </w:r>
      <w:r w:rsidR="00F24609">
        <w:rPr>
          <w:rFonts w:cs="Times New Roman"/>
          <w:sz w:val="28"/>
          <w:szCs w:val="28"/>
          <w:lang w:val="en-US"/>
        </w:rPr>
        <w:t xml:space="preserve"> tầng.</w:t>
      </w:r>
    </w:p>
    <w:p w:rsidR="00F24609" w:rsidRDefault="00F24609" w:rsidP="00F24609">
      <w:pPr>
        <w:spacing w:before="120" w:after="0"/>
        <w:ind w:firstLine="567"/>
        <w:jc w:val="both"/>
        <w:rPr>
          <w:rFonts w:cs="Times New Roman"/>
          <w:sz w:val="28"/>
          <w:szCs w:val="28"/>
          <w:lang w:val="en-US"/>
        </w:rPr>
      </w:pPr>
      <w:r>
        <w:rPr>
          <w:rFonts w:cs="Times New Roman"/>
          <w:sz w:val="28"/>
          <w:szCs w:val="28"/>
          <w:lang w:val="en-US"/>
        </w:rPr>
        <w:t xml:space="preserve">+ Công trình </w:t>
      </w:r>
      <w:r w:rsidR="00A16224">
        <w:rPr>
          <w:rFonts w:cs="Times New Roman"/>
          <w:sz w:val="28"/>
          <w:szCs w:val="28"/>
          <w:lang w:val="en-US"/>
        </w:rPr>
        <w:t xml:space="preserve">công cộng - </w:t>
      </w:r>
      <w:r>
        <w:rPr>
          <w:rFonts w:cs="Times New Roman"/>
          <w:sz w:val="28"/>
          <w:szCs w:val="28"/>
          <w:lang w:val="en-US"/>
        </w:rPr>
        <w:t>giáo dục</w:t>
      </w:r>
      <w:r>
        <w:rPr>
          <w:rFonts w:cs="Times New Roman"/>
          <w:sz w:val="28"/>
          <w:szCs w:val="28"/>
          <w:lang w:val="en-US"/>
        </w:rPr>
        <w:tab/>
        <w:t>: 0</w:t>
      </w:r>
      <w:r w:rsidR="00EF4CEA">
        <w:rPr>
          <w:rFonts w:cs="Times New Roman"/>
          <w:sz w:val="28"/>
          <w:szCs w:val="28"/>
          <w:lang w:val="en-US"/>
        </w:rPr>
        <w:t>1</w:t>
      </w:r>
      <w:r>
        <w:rPr>
          <w:rFonts w:cs="Times New Roman"/>
          <w:sz w:val="28"/>
          <w:szCs w:val="28"/>
          <w:lang w:val="en-US"/>
        </w:rPr>
        <w:t xml:space="preserve"> - 03 tầng.</w:t>
      </w:r>
    </w:p>
    <w:p w:rsidR="00126084" w:rsidRDefault="00F24609" w:rsidP="00F24609">
      <w:pPr>
        <w:spacing w:before="120" w:after="0"/>
        <w:ind w:firstLine="567"/>
        <w:jc w:val="both"/>
        <w:rPr>
          <w:rFonts w:eastAsia="Times New Roman" w:cs="Times New Roman"/>
          <w:sz w:val="28"/>
          <w:szCs w:val="28"/>
        </w:rPr>
      </w:pPr>
      <w:r>
        <w:rPr>
          <w:rFonts w:cs="Times New Roman"/>
          <w:sz w:val="28"/>
          <w:szCs w:val="28"/>
          <w:lang w:val="en-US"/>
        </w:rPr>
        <w:t>+ Công viên cây xanh</w:t>
      </w:r>
      <w:r w:rsidR="005275D3">
        <w:rPr>
          <w:rFonts w:cs="Times New Roman"/>
          <w:sz w:val="28"/>
          <w:szCs w:val="28"/>
          <w:lang w:val="en-US"/>
        </w:rPr>
        <w:tab/>
      </w:r>
      <w:r w:rsidR="005275D3">
        <w:rPr>
          <w:rFonts w:cs="Times New Roman"/>
          <w:sz w:val="28"/>
          <w:szCs w:val="28"/>
          <w:lang w:val="en-US"/>
        </w:rPr>
        <w:tab/>
      </w:r>
      <w:r w:rsidR="005275D3">
        <w:rPr>
          <w:rFonts w:cs="Times New Roman"/>
          <w:sz w:val="28"/>
          <w:szCs w:val="28"/>
          <w:lang w:val="en-US"/>
        </w:rPr>
        <w:tab/>
      </w:r>
      <w:r>
        <w:rPr>
          <w:rFonts w:cs="Times New Roman"/>
          <w:sz w:val="28"/>
          <w:szCs w:val="28"/>
          <w:lang w:val="en-US"/>
        </w:rPr>
        <w:t xml:space="preserve">: 00 - </w:t>
      </w:r>
      <w:r w:rsidR="00C33A29">
        <w:rPr>
          <w:rFonts w:cs="Times New Roman"/>
          <w:sz w:val="28"/>
          <w:szCs w:val="28"/>
          <w:lang w:val="en-US"/>
        </w:rPr>
        <w:t>01 tầng</w:t>
      </w:r>
      <w:r>
        <w:rPr>
          <w:rFonts w:cs="Times New Roman"/>
          <w:sz w:val="28"/>
          <w:szCs w:val="28"/>
          <w:lang w:val="en-US"/>
        </w:rPr>
        <w:t>.</w:t>
      </w:r>
      <w:r>
        <w:rPr>
          <w:rFonts w:cs="Times New Roman"/>
          <w:sz w:val="28"/>
          <w:szCs w:val="28"/>
          <w:lang w:val="en-US"/>
        </w:rPr>
        <w:tab/>
      </w:r>
      <w:r>
        <w:rPr>
          <w:rFonts w:cs="Times New Roman"/>
          <w:sz w:val="28"/>
          <w:szCs w:val="28"/>
          <w:lang w:val="en-US"/>
        </w:rPr>
        <w:tab/>
      </w:r>
    </w:p>
    <w:p w:rsidR="00C34903" w:rsidRDefault="00C34903" w:rsidP="00C34903">
      <w:pPr>
        <w:spacing w:before="120" w:after="0"/>
        <w:ind w:firstLine="567"/>
        <w:jc w:val="both"/>
        <w:rPr>
          <w:rFonts w:cs="Times New Roman"/>
          <w:b/>
          <w:sz w:val="28"/>
          <w:szCs w:val="28"/>
          <w:lang w:val="en-US"/>
        </w:rPr>
      </w:pPr>
      <w:r w:rsidRPr="004D0622">
        <w:rPr>
          <w:rFonts w:cs="Times New Roman"/>
          <w:b/>
          <w:sz w:val="28"/>
          <w:szCs w:val="28"/>
          <w:lang w:val="en-US"/>
        </w:rPr>
        <w:t>I</w:t>
      </w:r>
      <w:r w:rsidR="00693EEB">
        <w:rPr>
          <w:rFonts w:cs="Times New Roman"/>
          <w:b/>
          <w:sz w:val="28"/>
          <w:szCs w:val="28"/>
          <w:lang w:val="en-US"/>
        </w:rPr>
        <w:t>I</w:t>
      </w:r>
      <w:r w:rsidRPr="004D0622">
        <w:rPr>
          <w:rFonts w:cs="Times New Roman"/>
          <w:b/>
          <w:sz w:val="28"/>
          <w:szCs w:val="28"/>
          <w:lang w:val="en-US"/>
        </w:rPr>
        <w:t>I.2.</w:t>
      </w:r>
      <w:r>
        <w:rPr>
          <w:rFonts w:cs="Times New Roman"/>
          <w:b/>
          <w:sz w:val="28"/>
          <w:szCs w:val="28"/>
          <w:lang w:val="en-US"/>
        </w:rPr>
        <w:t>3</w:t>
      </w:r>
      <w:r w:rsidRPr="004D0622">
        <w:rPr>
          <w:rFonts w:cs="Times New Roman"/>
          <w:b/>
          <w:sz w:val="28"/>
          <w:szCs w:val="28"/>
          <w:lang w:val="en-US"/>
        </w:rPr>
        <w:t xml:space="preserve">. </w:t>
      </w:r>
      <w:r>
        <w:rPr>
          <w:rFonts w:cs="Times New Roman"/>
          <w:b/>
          <w:sz w:val="28"/>
          <w:szCs w:val="28"/>
          <w:lang w:val="en-US"/>
        </w:rPr>
        <w:t>Chỉ tiêu hệ thống hạ tầng kỹ thuật</w:t>
      </w:r>
    </w:p>
    <w:p w:rsidR="00C34903" w:rsidRPr="00C34903" w:rsidRDefault="00C34903" w:rsidP="00C34903">
      <w:pPr>
        <w:spacing w:before="120" w:after="0"/>
        <w:ind w:firstLine="567"/>
        <w:jc w:val="both"/>
        <w:rPr>
          <w:rFonts w:cs="Times New Roman"/>
          <w:sz w:val="28"/>
          <w:szCs w:val="28"/>
          <w:lang w:val="en-US"/>
        </w:rPr>
      </w:pPr>
      <w:r w:rsidRPr="00C34903">
        <w:rPr>
          <w:rFonts w:cs="Times New Roman"/>
          <w:sz w:val="28"/>
          <w:szCs w:val="28"/>
          <w:lang w:val="en-US"/>
        </w:rPr>
        <w:t>Tiêu chuẩn hệ thống hạ tầng kỹ thuật:</w:t>
      </w:r>
    </w:p>
    <w:p w:rsidR="00C34903" w:rsidRPr="00C34903" w:rsidRDefault="00C34903" w:rsidP="00C34903">
      <w:pPr>
        <w:spacing w:before="120" w:after="0"/>
        <w:ind w:firstLine="567"/>
        <w:jc w:val="both"/>
        <w:rPr>
          <w:rFonts w:cs="Times New Roman"/>
          <w:sz w:val="28"/>
          <w:szCs w:val="28"/>
          <w:lang w:val="en-US"/>
        </w:rPr>
      </w:pPr>
      <w:r w:rsidRPr="00C34903">
        <w:rPr>
          <w:rFonts w:cs="Times New Roman"/>
          <w:sz w:val="28"/>
          <w:szCs w:val="28"/>
          <w:lang w:val="en-US"/>
        </w:rPr>
        <w:lastRenderedPageBreak/>
        <w:t>+ Tiêu chuẩn cấp điện</w:t>
      </w:r>
      <w:r w:rsidRPr="00C34903">
        <w:rPr>
          <w:rFonts w:cs="Times New Roman"/>
          <w:sz w:val="28"/>
          <w:szCs w:val="28"/>
          <w:lang w:val="en-US"/>
        </w:rPr>
        <w:tab/>
      </w:r>
      <w:r w:rsidRPr="00C34903">
        <w:rPr>
          <w:rFonts w:cs="Times New Roman"/>
          <w:sz w:val="28"/>
          <w:szCs w:val="28"/>
          <w:lang w:val="en-US"/>
        </w:rPr>
        <w:tab/>
      </w:r>
      <w:r w:rsidR="00E5209C">
        <w:rPr>
          <w:rFonts w:cs="Times New Roman"/>
          <w:sz w:val="28"/>
          <w:szCs w:val="28"/>
          <w:lang w:val="en-US"/>
        </w:rPr>
        <w:tab/>
      </w:r>
      <w:proofErr w:type="gramStart"/>
      <w:r w:rsidRPr="00C34903">
        <w:rPr>
          <w:rFonts w:cs="Times New Roman"/>
          <w:sz w:val="28"/>
          <w:szCs w:val="28"/>
          <w:lang w:val="en-US"/>
        </w:rPr>
        <w:t>:1.500kwh</w:t>
      </w:r>
      <w:proofErr w:type="gramEnd"/>
      <w:r w:rsidRPr="00C34903">
        <w:rPr>
          <w:rFonts w:cs="Times New Roman"/>
          <w:sz w:val="28"/>
          <w:szCs w:val="28"/>
          <w:lang w:val="en-US"/>
        </w:rPr>
        <w:t>/người/năm.</w:t>
      </w:r>
    </w:p>
    <w:p w:rsidR="00C34903" w:rsidRDefault="00C34903" w:rsidP="00C34903">
      <w:pPr>
        <w:spacing w:before="120" w:after="0"/>
        <w:ind w:firstLine="567"/>
        <w:jc w:val="both"/>
        <w:rPr>
          <w:rFonts w:cs="Times New Roman"/>
          <w:sz w:val="28"/>
          <w:szCs w:val="28"/>
          <w:lang w:val="en-US"/>
        </w:rPr>
      </w:pPr>
      <w:r w:rsidRPr="00C34903">
        <w:rPr>
          <w:rFonts w:cs="Times New Roman"/>
          <w:sz w:val="28"/>
          <w:szCs w:val="28"/>
          <w:lang w:val="en-US"/>
        </w:rPr>
        <w:t>+ Tiêu chuẩn cấp nước</w:t>
      </w:r>
      <w:r w:rsidRPr="00C34903">
        <w:rPr>
          <w:rFonts w:cs="Times New Roman"/>
          <w:sz w:val="28"/>
          <w:szCs w:val="28"/>
          <w:lang w:val="en-US"/>
        </w:rPr>
        <w:tab/>
      </w:r>
      <w:r w:rsidRPr="00C34903">
        <w:rPr>
          <w:rFonts w:cs="Times New Roman"/>
          <w:sz w:val="28"/>
          <w:szCs w:val="28"/>
          <w:lang w:val="en-US"/>
        </w:rPr>
        <w:tab/>
      </w:r>
      <w:r w:rsidR="00E5209C">
        <w:rPr>
          <w:rFonts w:cs="Times New Roman"/>
          <w:sz w:val="28"/>
          <w:szCs w:val="28"/>
          <w:lang w:val="en-US"/>
        </w:rPr>
        <w:tab/>
        <w:t xml:space="preserve">: 150 - </w:t>
      </w:r>
      <w:r w:rsidRPr="00C34903">
        <w:rPr>
          <w:rFonts w:cs="Times New Roman"/>
          <w:sz w:val="28"/>
          <w:szCs w:val="28"/>
          <w:lang w:val="en-US"/>
        </w:rPr>
        <w:t>180 lít/người/ngày.</w:t>
      </w:r>
    </w:p>
    <w:p w:rsidR="00E5209C" w:rsidRDefault="00E5209C" w:rsidP="00C34903">
      <w:pPr>
        <w:spacing w:before="120" w:after="0"/>
        <w:ind w:firstLine="567"/>
        <w:jc w:val="both"/>
        <w:rPr>
          <w:rFonts w:cs="Times New Roman"/>
          <w:sz w:val="28"/>
          <w:szCs w:val="28"/>
          <w:lang w:val="en-US"/>
        </w:rPr>
      </w:pPr>
      <w:r>
        <w:rPr>
          <w:rFonts w:cs="Times New Roman"/>
          <w:sz w:val="28"/>
          <w:szCs w:val="28"/>
          <w:lang w:val="en-US"/>
        </w:rPr>
        <w:t>+ Tiêu chuẩn cấp nước công cộng</w:t>
      </w:r>
      <w:r>
        <w:rPr>
          <w:rFonts w:cs="Times New Roman"/>
          <w:sz w:val="28"/>
          <w:szCs w:val="28"/>
          <w:lang w:val="en-US"/>
        </w:rPr>
        <w:tab/>
        <w:t>: 15% nước sinh hoạt.</w:t>
      </w:r>
    </w:p>
    <w:p w:rsidR="00E5209C" w:rsidRPr="00C34903" w:rsidRDefault="00E5209C" w:rsidP="00C34903">
      <w:pPr>
        <w:spacing w:before="120" w:after="0"/>
        <w:ind w:firstLine="567"/>
        <w:jc w:val="both"/>
        <w:rPr>
          <w:rFonts w:cs="Times New Roman"/>
          <w:sz w:val="28"/>
          <w:szCs w:val="28"/>
          <w:lang w:val="en-US"/>
        </w:rPr>
      </w:pPr>
      <w:r>
        <w:rPr>
          <w:rFonts w:cs="Times New Roman"/>
          <w:sz w:val="28"/>
          <w:szCs w:val="28"/>
          <w:lang w:val="en-US"/>
        </w:rPr>
        <w:t>+ Tiêu chuẩn cấp nước tưới cây</w:t>
      </w:r>
      <w:r>
        <w:rPr>
          <w:rFonts w:cs="Times New Roman"/>
          <w:sz w:val="28"/>
          <w:szCs w:val="28"/>
          <w:lang w:val="en-US"/>
        </w:rPr>
        <w:tab/>
      </w:r>
      <w:r>
        <w:rPr>
          <w:rFonts w:cs="Times New Roman"/>
          <w:sz w:val="28"/>
          <w:szCs w:val="28"/>
          <w:lang w:val="en-US"/>
        </w:rPr>
        <w:tab/>
        <w:t>: 10% nước sinh hoạt.</w:t>
      </w:r>
    </w:p>
    <w:p w:rsidR="00C34903" w:rsidRPr="00C34903" w:rsidRDefault="00C34903" w:rsidP="00C34903">
      <w:pPr>
        <w:spacing w:before="120" w:after="0"/>
        <w:ind w:firstLine="567"/>
        <w:jc w:val="both"/>
        <w:rPr>
          <w:rFonts w:cs="Times New Roman"/>
          <w:sz w:val="28"/>
          <w:szCs w:val="28"/>
          <w:lang w:val="en-US"/>
        </w:rPr>
      </w:pPr>
      <w:r w:rsidRPr="00C34903">
        <w:rPr>
          <w:rFonts w:cs="Times New Roman"/>
          <w:sz w:val="28"/>
          <w:szCs w:val="28"/>
          <w:lang w:val="en-US"/>
        </w:rPr>
        <w:t xml:space="preserve">+ Tiêu chuẩn nước thải </w:t>
      </w:r>
      <w:r w:rsidRPr="00C34903">
        <w:rPr>
          <w:rFonts w:cs="Times New Roman"/>
          <w:sz w:val="28"/>
          <w:szCs w:val="28"/>
          <w:lang w:val="en-US"/>
        </w:rPr>
        <w:tab/>
      </w:r>
      <w:r w:rsidR="00E5209C">
        <w:rPr>
          <w:rFonts w:cs="Times New Roman"/>
          <w:sz w:val="28"/>
          <w:szCs w:val="28"/>
          <w:lang w:val="en-US"/>
        </w:rPr>
        <w:tab/>
      </w:r>
      <w:r w:rsidRPr="00C34903">
        <w:rPr>
          <w:rFonts w:cs="Times New Roman"/>
          <w:sz w:val="28"/>
          <w:szCs w:val="28"/>
          <w:lang w:val="en-US"/>
        </w:rPr>
        <w:tab/>
        <w:t>: 80% nước cấp.</w:t>
      </w:r>
    </w:p>
    <w:p w:rsidR="00C34903" w:rsidRPr="00C34903" w:rsidRDefault="00C34903" w:rsidP="00C34903">
      <w:pPr>
        <w:spacing w:before="120" w:after="0"/>
        <w:ind w:firstLine="567"/>
        <w:jc w:val="both"/>
        <w:rPr>
          <w:rFonts w:cs="Times New Roman"/>
          <w:sz w:val="28"/>
          <w:szCs w:val="28"/>
          <w:lang w:val="en-US"/>
        </w:rPr>
      </w:pPr>
      <w:r w:rsidRPr="00C34903">
        <w:rPr>
          <w:rFonts w:cs="Times New Roman"/>
          <w:sz w:val="28"/>
          <w:szCs w:val="28"/>
          <w:lang w:val="en-US"/>
        </w:rPr>
        <w:t>+ Tiêu chuẩn thải rác</w:t>
      </w:r>
      <w:r w:rsidRPr="00C34903">
        <w:rPr>
          <w:rFonts w:cs="Times New Roman"/>
          <w:sz w:val="28"/>
          <w:szCs w:val="28"/>
          <w:lang w:val="en-US"/>
        </w:rPr>
        <w:tab/>
      </w:r>
      <w:r w:rsidRPr="00C34903">
        <w:rPr>
          <w:rFonts w:cs="Times New Roman"/>
          <w:sz w:val="28"/>
          <w:szCs w:val="28"/>
          <w:lang w:val="en-US"/>
        </w:rPr>
        <w:tab/>
      </w:r>
      <w:r w:rsidR="00E5209C">
        <w:rPr>
          <w:rFonts w:cs="Times New Roman"/>
          <w:sz w:val="28"/>
          <w:szCs w:val="28"/>
          <w:lang w:val="en-US"/>
        </w:rPr>
        <w:tab/>
      </w:r>
      <w:r w:rsidRPr="00C34903">
        <w:rPr>
          <w:rFonts w:cs="Times New Roman"/>
          <w:sz w:val="28"/>
          <w:szCs w:val="28"/>
          <w:lang w:val="en-US"/>
        </w:rPr>
        <w:t>: 1</w:t>
      </w:r>
      <w:proofErr w:type="gramStart"/>
      <w:r w:rsidR="00E5209C">
        <w:rPr>
          <w:rFonts w:cs="Times New Roman"/>
          <w:sz w:val="28"/>
          <w:szCs w:val="28"/>
          <w:lang w:val="en-US"/>
        </w:rPr>
        <w:t>,0</w:t>
      </w:r>
      <w:proofErr w:type="gramEnd"/>
      <w:r w:rsidR="00E5209C">
        <w:rPr>
          <w:rFonts w:cs="Times New Roman"/>
          <w:sz w:val="28"/>
          <w:szCs w:val="28"/>
          <w:lang w:val="en-US"/>
        </w:rPr>
        <w:t>-</w:t>
      </w:r>
      <w:r w:rsidRPr="00C34903">
        <w:rPr>
          <w:rFonts w:cs="Times New Roman"/>
          <w:sz w:val="28"/>
          <w:szCs w:val="28"/>
          <w:lang w:val="en-US"/>
        </w:rPr>
        <w:t xml:space="preserve"> 1,2 kg/người/ngày.</w:t>
      </w:r>
    </w:p>
    <w:p w:rsidR="00126084" w:rsidRDefault="00C34903" w:rsidP="00C34903">
      <w:pPr>
        <w:spacing w:before="120" w:after="0"/>
        <w:ind w:firstLine="567"/>
        <w:jc w:val="both"/>
        <w:rPr>
          <w:rFonts w:cs="Times New Roman"/>
          <w:sz w:val="28"/>
          <w:szCs w:val="28"/>
          <w:lang w:val="en-US"/>
        </w:rPr>
      </w:pPr>
      <w:r w:rsidRPr="00C34903">
        <w:rPr>
          <w:rFonts w:cs="Times New Roman"/>
          <w:sz w:val="28"/>
          <w:szCs w:val="28"/>
          <w:lang w:val="en-US"/>
        </w:rPr>
        <w:t>+ Tiêu chuẩn thông tin liên lạc</w:t>
      </w:r>
      <w:r w:rsidRPr="00C34903">
        <w:rPr>
          <w:rFonts w:cs="Times New Roman"/>
          <w:sz w:val="28"/>
          <w:szCs w:val="28"/>
          <w:lang w:val="en-US"/>
        </w:rPr>
        <w:tab/>
      </w:r>
      <w:r w:rsidR="00E5209C">
        <w:rPr>
          <w:rFonts w:cs="Times New Roman"/>
          <w:sz w:val="28"/>
          <w:szCs w:val="28"/>
          <w:lang w:val="en-US"/>
        </w:rPr>
        <w:tab/>
      </w:r>
      <w:r w:rsidRPr="00C34903">
        <w:rPr>
          <w:rFonts w:cs="Times New Roman"/>
          <w:sz w:val="28"/>
          <w:szCs w:val="28"/>
          <w:lang w:val="en-US"/>
        </w:rPr>
        <w:t>: 0</w:t>
      </w:r>
      <w:proofErr w:type="gramStart"/>
      <w:r w:rsidRPr="00C34903">
        <w:rPr>
          <w:rFonts w:cs="Times New Roman"/>
          <w:sz w:val="28"/>
          <w:szCs w:val="28"/>
          <w:lang w:val="en-US"/>
        </w:rPr>
        <w:t>,5</w:t>
      </w:r>
      <w:proofErr w:type="gramEnd"/>
      <w:r w:rsidRPr="00C34903">
        <w:rPr>
          <w:rFonts w:cs="Times New Roman"/>
          <w:sz w:val="28"/>
          <w:szCs w:val="28"/>
          <w:lang w:val="en-US"/>
        </w:rPr>
        <w:t xml:space="preserve"> máy/người.</w:t>
      </w:r>
    </w:p>
    <w:p w:rsidR="00DA49F6" w:rsidRDefault="00DA49F6" w:rsidP="00C34903">
      <w:pPr>
        <w:spacing w:before="120" w:after="0"/>
        <w:ind w:firstLine="567"/>
        <w:jc w:val="both"/>
        <w:rPr>
          <w:rFonts w:cs="Times New Roman"/>
          <w:sz w:val="28"/>
          <w:szCs w:val="28"/>
          <w:lang w:val="en-US"/>
        </w:rPr>
      </w:pPr>
    </w:p>
    <w:p w:rsidR="00DA49F6" w:rsidRDefault="00DA49F6" w:rsidP="00C34903">
      <w:pPr>
        <w:spacing w:before="120" w:after="0"/>
        <w:ind w:firstLine="567"/>
        <w:jc w:val="both"/>
        <w:rPr>
          <w:rFonts w:cs="Times New Roman"/>
          <w:sz w:val="28"/>
          <w:szCs w:val="28"/>
          <w:lang w:val="en-US"/>
        </w:rPr>
      </w:pPr>
    </w:p>
    <w:p w:rsidR="00DA49F6" w:rsidRDefault="00DA49F6" w:rsidP="00C34903">
      <w:pPr>
        <w:spacing w:before="120" w:after="0"/>
        <w:ind w:firstLine="567"/>
        <w:jc w:val="both"/>
        <w:rPr>
          <w:rFonts w:cs="Times New Roman"/>
          <w:sz w:val="28"/>
          <w:szCs w:val="28"/>
          <w:lang w:val="en-US"/>
        </w:rPr>
      </w:pPr>
    </w:p>
    <w:p w:rsidR="00DA49F6" w:rsidRDefault="00DA49F6" w:rsidP="00C34903">
      <w:pPr>
        <w:spacing w:before="120" w:after="0"/>
        <w:ind w:firstLine="567"/>
        <w:jc w:val="both"/>
        <w:rPr>
          <w:rFonts w:cs="Times New Roman"/>
          <w:sz w:val="28"/>
          <w:szCs w:val="28"/>
          <w:lang w:val="en-US"/>
        </w:rPr>
      </w:pPr>
    </w:p>
    <w:p w:rsidR="00DA49F6" w:rsidRDefault="00DA49F6" w:rsidP="00C34903">
      <w:pPr>
        <w:spacing w:before="120" w:after="0"/>
        <w:ind w:firstLine="567"/>
        <w:jc w:val="both"/>
        <w:rPr>
          <w:rFonts w:cs="Times New Roman"/>
          <w:sz w:val="28"/>
          <w:szCs w:val="28"/>
          <w:lang w:val="en-US"/>
        </w:rPr>
      </w:pPr>
    </w:p>
    <w:p w:rsidR="00DA49F6" w:rsidRDefault="00DA49F6" w:rsidP="00C34903">
      <w:pPr>
        <w:spacing w:before="120" w:after="0"/>
        <w:ind w:firstLine="567"/>
        <w:jc w:val="both"/>
        <w:rPr>
          <w:rFonts w:cs="Times New Roman"/>
          <w:sz w:val="28"/>
          <w:szCs w:val="28"/>
          <w:lang w:val="en-US"/>
        </w:rPr>
      </w:pPr>
    </w:p>
    <w:p w:rsidR="00DA49F6" w:rsidRDefault="00DA49F6" w:rsidP="00C34903">
      <w:pPr>
        <w:spacing w:before="120" w:after="0"/>
        <w:ind w:firstLine="567"/>
        <w:jc w:val="both"/>
        <w:rPr>
          <w:rFonts w:cs="Times New Roman"/>
          <w:sz w:val="28"/>
          <w:szCs w:val="28"/>
          <w:lang w:val="en-US"/>
        </w:rPr>
      </w:pPr>
    </w:p>
    <w:p w:rsidR="00DA49F6" w:rsidRDefault="00DA49F6" w:rsidP="00C34903">
      <w:pPr>
        <w:spacing w:before="120" w:after="0"/>
        <w:ind w:firstLine="567"/>
        <w:jc w:val="both"/>
        <w:rPr>
          <w:rFonts w:cs="Times New Roman"/>
          <w:sz w:val="28"/>
          <w:szCs w:val="28"/>
          <w:lang w:val="en-US"/>
        </w:rPr>
      </w:pPr>
    </w:p>
    <w:p w:rsidR="00F6415D" w:rsidRDefault="00F6415D" w:rsidP="00C34903">
      <w:pPr>
        <w:spacing w:before="120" w:after="0"/>
        <w:ind w:firstLine="567"/>
        <w:jc w:val="both"/>
        <w:rPr>
          <w:rFonts w:cs="Times New Roman"/>
          <w:sz w:val="28"/>
          <w:szCs w:val="28"/>
          <w:lang w:val="en-US"/>
        </w:rPr>
      </w:pPr>
    </w:p>
    <w:p w:rsidR="00F6415D" w:rsidRDefault="00F6415D" w:rsidP="00C34903">
      <w:pPr>
        <w:spacing w:before="120" w:after="0"/>
        <w:ind w:firstLine="567"/>
        <w:jc w:val="both"/>
        <w:rPr>
          <w:rFonts w:cs="Times New Roman"/>
          <w:sz w:val="28"/>
          <w:szCs w:val="28"/>
          <w:lang w:val="en-US"/>
        </w:rPr>
      </w:pPr>
    </w:p>
    <w:p w:rsidR="00F8669B" w:rsidRDefault="00F8669B" w:rsidP="00C34903">
      <w:pPr>
        <w:spacing w:before="120" w:after="0"/>
        <w:ind w:firstLine="567"/>
        <w:jc w:val="both"/>
        <w:rPr>
          <w:rFonts w:cs="Times New Roman"/>
          <w:sz w:val="28"/>
          <w:szCs w:val="28"/>
          <w:lang w:val="en-US"/>
        </w:rPr>
      </w:pPr>
    </w:p>
    <w:p w:rsidR="00EF4CEA" w:rsidRDefault="00EF4CEA" w:rsidP="00C34903">
      <w:pPr>
        <w:spacing w:before="120" w:after="0"/>
        <w:ind w:firstLine="567"/>
        <w:jc w:val="both"/>
        <w:rPr>
          <w:rFonts w:cs="Times New Roman"/>
          <w:sz w:val="28"/>
          <w:szCs w:val="28"/>
          <w:lang w:val="en-US"/>
        </w:rPr>
      </w:pPr>
    </w:p>
    <w:p w:rsidR="00EF4CEA" w:rsidRDefault="00EF4CEA" w:rsidP="00C34903">
      <w:pPr>
        <w:spacing w:before="120" w:after="0"/>
        <w:ind w:firstLine="567"/>
        <w:jc w:val="both"/>
        <w:rPr>
          <w:rFonts w:cs="Times New Roman"/>
          <w:sz w:val="28"/>
          <w:szCs w:val="28"/>
          <w:lang w:val="en-US"/>
        </w:rPr>
      </w:pPr>
    </w:p>
    <w:p w:rsidR="00EF4CEA" w:rsidRDefault="00EF4CEA" w:rsidP="00C34903">
      <w:pPr>
        <w:spacing w:before="120" w:after="0"/>
        <w:ind w:firstLine="567"/>
        <w:jc w:val="both"/>
        <w:rPr>
          <w:rFonts w:cs="Times New Roman"/>
          <w:sz w:val="28"/>
          <w:szCs w:val="28"/>
          <w:lang w:val="en-US"/>
        </w:rPr>
      </w:pPr>
    </w:p>
    <w:p w:rsidR="00EF4CEA" w:rsidRDefault="00EF4CEA" w:rsidP="00C34903">
      <w:pPr>
        <w:spacing w:before="120" w:after="0"/>
        <w:ind w:firstLine="567"/>
        <w:jc w:val="both"/>
        <w:rPr>
          <w:rFonts w:cs="Times New Roman"/>
          <w:sz w:val="28"/>
          <w:szCs w:val="28"/>
          <w:lang w:val="en-US"/>
        </w:rPr>
      </w:pPr>
    </w:p>
    <w:p w:rsidR="00EF4CEA" w:rsidRDefault="00EF4CEA" w:rsidP="00C34903">
      <w:pPr>
        <w:spacing w:before="120" w:after="0"/>
        <w:ind w:firstLine="567"/>
        <w:jc w:val="both"/>
        <w:rPr>
          <w:rFonts w:cs="Times New Roman"/>
          <w:sz w:val="28"/>
          <w:szCs w:val="28"/>
          <w:lang w:val="en-US"/>
        </w:rPr>
      </w:pPr>
    </w:p>
    <w:p w:rsidR="004A2A50" w:rsidRDefault="004A2A50" w:rsidP="00C34903">
      <w:pPr>
        <w:spacing w:before="120" w:after="0"/>
        <w:ind w:firstLine="567"/>
        <w:jc w:val="both"/>
        <w:rPr>
          <w:rFonts w:cs="Times New Roman"/>
          <w:sz w:val="28"/>
          <w:szCs w:val="28"/>
          <w:lang w:val="en-US"/>
        </w:rPr>
      </w:pPr>
    </w:p>
    <w:p w:rsidR="004A2A50" w:rsidRDefault="004A2A50" w:rsidP="00C34903">
      <w:pPr>
        <w:spacing w:before="120" w:after="0"/>
        <w:ind w:firstLine="567"/>
        <w:jc w:val="both"/>
        <w:rPr>
          <w:rFonts w:cs="Times New Roman"/>
          <w:sz w:val="28"/>
          <w:szCs w:val="28"/>
          <w:lang w:val="en-US"/>
        </w:rPr>
      </w:pPr>
    </w:p>
    <w:p w:rsidR="004A2A50" w:rsidRDefault="004A2A50" w:rsidP="00C34903">
      <w:pPr>
        <w:spacing w:before="120" w:after="0"/>
        <w:ind w:firstLine="567"/>
        <w:jc w:val="both"/>
        <w:rPr>
          <w:rFonts w:cs="Times New Roman"/>
          <w:sz w:val="28"/>
          <w:szCs w:val="28"/>
          <w:lang w:val="en-US"/>
        </w:rPr>
      </w:pPr>
    </w:p>
    <w:p w:rsidR="004A2A50" w:rsidRDefault="004A2A50" w:rsidP="00C34903">
      <w:pPr>
        <w:spacing w:before="120" w:after="0"/>
        <w:ind w:firstLine="567"/>
        <w:jc w:val="both"/>
        <w:rPr>
          <w:rFonts w:cs="Times New Roman"/>
          <w:sz w:val="28"/>
          <w:szCs w:val="28"/>
          <w:lang w:val="en-US"/>
        </w:rPr>
      </w:pPr>
    </w:p>
    <w:p w:rsidR="00EA3EFD" w:rsidRDefault="00EA3EFD" w:rsidP="00C34903">
      <w:pPr>
        <w:spacing w:before="120" w:after="0"/>
        <w:ind w:firstLine="567"/>
        <w:jc w:val="both"/>
        <w:rPr>
          <w:rFonts w:cs="Times New Roman"/>
          <w:sz w:val="28"/>
          <w:szCs w:val="28"/>
          <w:lang w:val="en-US"/>
        </w:rPr>
      </w:pPr>
    </w:p>
    <w:p w:rsidR="00EF4CEA" w:rsidRDefault="00EF4CEA" w:rsidP="00C34903">
      <w:pPr>
        <w:spacing w:before="120" w:after="0"/>
        <w:ind w:firstLine="567"/>
        <w:jc w:val="both"/>
        <w:rPr>
          <w:rFonts w:cs="Times New Roman"/>
          <w:sz w:val="28"/>
          <w:szCs w:val="28"/>
          <w:lang w:val="en-US"/>
        </w:rPr>
      </w:pPr>
    </w:p>
    <w:p w:rsidR="005275D3" w:rsidRPr="004D0622" w:rsidRDefault="005275D3" w:rsidP="005275D3">
      <w:pPr>
        <w:spacing w:before="120" w:after="0"/>
        <w:jc w:val="both"/>
        <w:rPr>
          <w:rFonts w:cs="Times New Roman"/>
          <w:b/>
          <w:sz w:val="28"/>
          <w:szCs w:val="28"/>
          <w:lang w:val="en-US"/>
        </w:rPr>
      </w:pPr>
      <w:r w:rsidRPr="004D0622">
        <w:rPr>
          <w:rFonts w:cs="Times New Roman"/>
          <w:b/>
          <w:sz w:val="28"/>
          <w:szCs w:val="28"/>
          <w:lang w:val="en-US"/>
        </w:rPr>
        <w:lastRenderedPageBreak/>
        <w:t xml:space="preserve">CHƯƠNG </w:t>
      </w:r>
      <w:r>
        <w:rPr>
          <w:rFonts w:cs="Times New Roman"/>
          <w:b/>
          <w:sz w:val="28"/>
          <w:szCs w:val="28"/>
          <w:lang w:val="en-US"/>
        </w:rPr>
        <w:t>IV</w:t>
      </w:r>
      <w:r w:rsidRPr="004D0622">
        <w:rPr>
          <w:rFonts w:cs="Times New Roman"/>
          <w:b/>
          <w:sz w:val="28"/>
          <w:szCs w:val="28"/>
          <w:lang w:val="en-US"/>
        </w:rPr>
        <w:t xml:space="preserve">: </w:t>
      </w:r>
      <w:r>
        <w:rPr>
          <w:rFonts w:cs="Times New Roman"/>
          <w:b/>
          <w:sz w:val="28"/>
          <w:szCs w:val="28"/>
          <w:lang w:val="en-US"/>
        </w:rPr>
        <w:t>QUY HOẠCH TỔNG MẶT BẰNG SỬ DỤNG ĐẤT</w:t>
      </w:r>
    </w:p>
    <w:p w:rsidR="00B516C7" w:rsidRDefault="00B516C7" w:rsidP="00B516C7">
      <w:pPr>
        <w:spacing w:before="120" w:after="0"/>
        <w:jc w:val="both"/>
        <w:rPr>
          <w:rFonts w:cs="Times New Roman"/>
          <w:b/>
          <w:sz w:val="28"/>
          <w:szCs w:val="28"/>
          <w:lang w:val="en-US"/>
        </w:rPr>
      </w:pPr>
      <w:r w:rsidRPr="004D0622">
        <w:rPr>
          <w:rFonts w:cs="Times New Roman"/>
          <w:b/>
          <w:sz w:val="28"/>
          <w:szCs w:val="28"/>
          <w:lang w:val="en-US"/>
        </w:rPr>
        <w:t>I</w:t>
      </w:r>
      <w:r>
        <w:rPr>
          <w:rFonts w:cs="Times New Roman"/>
          <w:b/>
          <w:sz w:val="28"/>
          <w:szCs w:val="28"/>
          <w:lang w:val="en-US"/>
        </w:rPr>
        <w:t>V</w:t>
      </w:r>
      <w:r w:rsidRPr="004D0622">
        <w:rPr>
          <w:rFonts w:cs="Times New Roman"/>
          <w:b/>
          <w:sz w:val="28"/>
          <w:szCs w:val="28"/>
          <w:lang w:val="en-US"/>
        </w:rPr>
        <w:t xml:space="preserve">.1. </w:t>
      </w:r>
      <w:r>
        <w:rPr>
          <w:rFonts w:cs="Times New Roman"/>
          <w:b/>
          <w:sz w:val="28"/>
          <w:szCs w:val="28"/>
          <w:lang w:val="en-US"/>
        </w:rPr>
        <w:t>Cơ cấu tổ chức không gian</w:t>
      </w:r>
    </w:p>
    <w:p w:rsidR="00B516C7" w:rsidRDefault="00D53660" w:rsidP="00D53660">
      <w:pPr>
        <w:spacing w:before="120" w:after="0"/>
        <w:ind w:firstLine="567"/>
        <w:jc w:val="both"/>
        <w:rPr>
          <w:rFonts w:cs="Times New Roman"/>
          <w:b/>
          <w:sz w:val="28"/>
          <w:szCs w:val="28"/>
          <w:lang w:val="en-US"/>
        </w:rPr>
      </w:pPr>
      <w:r w:rsidRPr="004D0622">
        <w:rPr>
          <w:rFonts w:cs="Times New Roman"/>
          <w:b/>
          <w:sz w:val="28"/>
          <w:szCs w:val="28"/>
          <w:lang w:val="en-US"/>
        </w:rPr>
        <w:t>I</w:t>
      </w:r>
      <w:r w:rsidR="00693EEB">
        <w:rPr>
          <w:rFonts w:cs="Times New Roman"/>
          <w:b/>
          <w:sz w:val="28"/>
          <w:szCs w:val="28"/>
          <w:lang w:val="en-US"/>
        </w:rPr>
        <w:t>V</w:t>
      </w:r>
      <w:r w:rsidRPr="004D0622">
        <w:rPr>
          <w:rFonts w:cs="Times New Roman"/>
          <w:b/>
          <w:sz w:val="28"/>
          <w:szCs w:val="28"/>
          <w:lang w:val="en-US"/>
        </w:rPr>
        <w:t>.</w:t>
      </w:r>
      <w:r w:rsidR="00F70506">
        <w:rPr>
          <w:rFonts w:cs="Times New Roman"/>
          <w:b/>
          <w:sz w:val="28"/>
          <w:szCs w:val="28"/>
          <w:lang w:val="en-US"/>
        </w:rPr>
        <w:t>1</w:t>
      </w:r>
      <w:r w:rsidRPr="004D0622">
        <w:rPr>
          <w:rFonts w:cs="Times New Roman"/>
          <w:b/>
          <w:sz w:val="28"/>
          <w:szCs w:val="28"/>
          <w:lang w:val="en-US"/>
        </w:rPr>
        <w:t>.</w:t>
      </w:r>
      <w:r>
        <w:rPr>
          <w:rFonts w:cs="Times New Roman"/>
          <w:b/>
          <w:sz w:val="28"/>
          <w:szCs w:val="28"/>
          <w:lang w:val="en-US"/>
        </w:rPr>
        <w:t>1</w:t>
      </w:r>
      <w:r w:rsidRPr="004D0622">
        <w:rPr>
          <w:rFonts w:cs="Times New Roman"/>
          <w:b/>
          <w:sz w:val="28"/>
          <w:szCs w:val="28"/>
          <w:lang w:val="en-US"/>
        </w:rPr>
        <w:t xml:space="preserve">. </w:t>
      </w:r>
      <w:r w:rsidR="00120C40">
        <w:rPr>
          <w:rFonts w:cs="Times New Roman"/>
          <w:b/>
          <w:sz w:val="28"/>
          <w:szCs w:val="28"/>
          <w:lang w:val="en-US"/>
        </w:rPr>
        <w:t>Nguyên tắc tổ chức</w:t>
      </w:r>
    </w:p>
    <w:p w:rsidR="00572ED5" w:rsidRDefault="00572ED5" w:rsidP="00B52B90">
      <w:pPr>
        <w:spacing w:before="120" w:after="0"/>
        <w:ind w:firstLine="567"/>
        <w:jc w:val="both"/>
        <w:rPr>
          <w:rFonts w:cs="Times New Roman"/>
          <w:sz w:val="28"/>
          <w:szCs w:val="28"/>
        </w:rPr>
      </w:pPr>
      <w:r>
        <w:rPr>
          <w:rFonts w:cs="Times New Roman"/>
          <w:sz w:val="28"/>
          <w:szCs w:val="28"/>
        </w:rPr>
        <w:t xml:space="preserve">- Quy hoạch phải đảm bảo phù hợp với đặc điểm của địa phương về địa hình, địa chất, khí hậu, thủy văn, cảnh quan và tiềm năng phát triển. </w:t>
      </w:r>
    </w:p>
    <w:p w:rsidR="00572ED5" w:rsidRDefault="00572ED5" w:rsidP="00B52B90">
      <w:pPr>
        <w:spacing w:before="120" w:after="0"/>
        <w:ind w:firstLine="567"/>
        <w:jc w:val="both"/>
        <w:rPr>
          <w:rFonts w:cs="Times New Roman"/>
          <w:sz w:val="28"/>
          <w:szCs w:val="28"/>
        </w:rPr>
      </w:pPr>
      <w:r>
        <w:rPr>
          <w:rFonts w:cs="Times New Roman"/>
          <w:sz w:val="28"/>
          <w:szCs w:val="28"/>
        </w:rPr>
        <w:t>- Cơ cấu phân khu chức năng phải phù hợp với mục tiêu đầu tư là nhằm đáp ứng tối ưu nhu cầu định cư lâu dài của người dân, đồng thời đảm bảo tạo được môi trường xanh, sạch và bền vững.</w:t>
      </w:r>
    </w:p>
    <w:p w:rsidR="00B52B90" w:rsidRDefault="00B52B90" w:rsidP="00B52B90">
      <w:pPr>
        <w:spacing w:before="120" w:after="0"/>
        <w:ind w:firstLine="567"/>
        <w:jc w:val="both"/>
        <w:rPr>
          <w:rFonts w:cs="Times New Roman"/>
          <w:sz w:val="28"/>
          <w:szCs w:val="28"/>
        </w:rPr>
      </w:pPr>
      <w:r>
        <w:rPr>
          <w:rFonts w:cs="Times New Roman"/>
          <w:sz w:val="28"/>
          <w:szCs w:val="28"/>
        </w:rPr>
        <w:t xml:space="preserve">- </w:t>
      </w:r>
      <w:r w:rsidRPr="00B52B90">
        <w:rPr>
          <w:rFonts w:cs="Times New Roman"/>
          <w:sz w:val="28"/>
          <w:szCs w:val="28"/>
        </w:rPr>
        <w:t xml:space="preserve">Quy hoạch </w:t>
      </w:r>
      <w:r>
        <w:rPr>
          <w:rFonts w:cs="Times New Roman"/>
          <w:sz w:val="28"/>
          <w:szCs w:val="28"/>
        </w:rPr>
        <w:t>khu dân cư</w:t>
      </w:r>
      <w:r w:rsidR="00EF4CEA">
        <w:rPr>
          <w:rFonts w:cs="Times New Roman"/>
          <w:sz w:val="28"/>
          <w:szCs w:val="28"/>
        </w:rPr>
        <w:t xml:space="preserve"> </w:t>
      </w:r>
      <w:r w:rsidRPr="00B52B90">
        <w:rPr>
          <w:rFonts w:cs="Times New Roman"/>
          <w:sz w:val="28"/>
          <w:szCs w:val="28"/>
        </w:rPr>
        <w:t>đảm bảo cung cấp nhà ở và các dịch vụ thiết yếu hàng ngày (giáo dục mầm non, thể dục thể thao, không gian dạo chơi, thư giãn</w:t>
      </w:r>
      <w:r w:rsidR="00AB0C31">
        <w:rPr>
          <w:rFonts w:cs="Times New Roman"/>
          <w:sz w:val="28"/>
          <w:szCs w:val="28"/>
        </w:rPr>
        <w:t>,</w:t>
      </w:r>
      <w:r w:rsidRPr="00B52B90">
        <w:rPr>
          <w:rFonts w:cs="Times New Roman"/>
          <w:sz w:val="28"/>
          <w:szCs w:val="28"/>
        </w:rPr>
        <w:t xml:space="preserve">...) của người dân trong bán kính đi bộ </w:t>
      </w:r>
      <w:r>
        <w:rPr>
          <w:rFonts w:cs="Times New Roman"/>
          <w:sz w:val="28"/>
          <w:szCs w:val="28"/>
        </w:rPr>
        <w:t>hợp lý</w:t>
      </w:r>
      <w:r w:rsidRPr="00B52B90">
        <w:rPr>
          <w:rFonts w:cs="Times New Roman"/>
          <w:sz w:val="28"/>
          <w:szCs w:val="28"/>
        </w:rPr>
        <w:t xml:space="preserve"> nhằm khuyến khích sử dụng giao thông công cộng và đi bộ.</w:t>
      </w:r>
    </w:p>
    <w:p w:rsidR="00B52B90" w:rsidRPr="00B52B90" w:rsidRDefault="00DC2DE2" w:rsidP="00B52B90">
      <w:pPr>
        <w:spacing w:before="120" w:after="0"/>
        <w:ind w:firstLine="567"/>
        <w:jc w:val="both"/>
        <w:rPr>
          <w:rFonts w:cs="Times New Roman"/>
          <w:sz w:val="28"/>
          <w:szCs w:val="28"/>
        </w:rPr>
      </w:pPr>
      <w:r>
        <w:rPr>
          <w:rFonts w:cs="Times New Roman"/>
          <w:sz w:val="28"/>
          <w:szCs w:val="28"/>
        </w:rPr>
        <w:t>- X</w:t>
      </w:r>
      <w:r w:rsidR="00B52B90" w:rsidRPr="00B52B90">
        <w:rPr>
          <w:rFonts w:cs="Times New Roman"/>
          <w:sz w:val="28"/>
          <w:szCs w:val="28"/>
        </w:rPr>
        <w:t>ác định được vị trí, quy mô các khu chức năng. Các công trình công cộng dịch vụ đô thị phải đáp ứng được các</w:t>
      </w:r>
      <w:r>
        <w:rPr>
          <w:rFonts w:cs="Times New Roman"/>
          <w:sz w:val="28"/>
          <w:szCs w:val="28"/>
        </w:rPr>
        <w:t xml:space="preserve"> quy chuẩn,</w:t>
      </w:r>
      <w:r w:rsidR="00B52B90" w:rsidRPr="00B52B90">
        <w:rPr>
          <w:rFonts w:cs="Times New Roman"/>
          <w:sz w:val="28"/>
          <w:szCs w:val="28"/>
        </w:rPr>
        <w:t xml:space="preserve"> quy định </w:t>
      </w:r>
      <w:r>
        <w:rPr>
          <w:rFonts w:cs="Times New Roman"/>
          <w:sz w:val="28"/>
          <w:szCs w:val="28"/>
        </w:rPr>
        <w:t>hiện hành</w:t>
      </w:r>
      <w:r w:rsidR="00B52B90" w:rsidRPr="00B52B90">
        <w:rPr>
          <w:rFonts w:cs="Times New Roman"/>
          <w:sz w:val="28"/>
          <w:szCs w:val="28"/>
        </w:rPr>
        <w:t xml:space="preserve">, phù hợp với quy mô dân số trong khu vực thiết kế, đồng thời xem xét đến nhu cầu của các khu vực lân cận. </w:t>
      </w:r>
    </w:p>
    <w:p w:rsidR="00B52B90" w:rsidRDefault="00572ED5" w:rsidP="0071294F">
      <w:pPr>
        <w:spacing w:before="120" w:after="0"/>
        <w:ind w:firstLine="567"/>
        <w:jc w:val="both"/>
        <w:rPr>
          <w:rFonts w:cs="Times New Roman"/>
          <w:sz w:val="28"/>
          <w:szCs w:val="28"/>
        </w:rPr>
      </w:pPr>
      <w:r>
        <w:rPr>
          <w:rFonts w:cs="Times New Roman"/>
          <w:sz w:val="28"/>
          <w:szCs w:val="28"/>
        </w:rPr>
        <w:t xml:space="preserve">- </w:t>
      </w:r>
      <w:r w:rsidR="0071294F">
        <w:rPr>
          <w:rFonts w:cs="Times New Roman"/>
          <w:sz w:val="28"/>
          <w:szCs w:val="28"/>
        </w:rPr>
        <w:t xml:space="preserve">Các công trình hạ tầng </w:t>
      </w:r>
      <w:r w:rsidR="00803CEA">
        <w:rPr>
          <w:rFonts w:cs="Times New Roman"/>
          <w:sz w:val="28"/>
          <w:szCs w:val="28"/>
        </w:rPr>
        <w:t>k</w:t>
      </w:r>
      <w:r w:rsidR="0071294F">
        <w:rPr>
          <w:rFonts w:cs="Times New Roman"/>
          <w:sz w:val="28"/>
          <w:szCs w:val="28"/>
        </w:rPr>
        <w:t>ỹ thuật phục vụ khu vực phải được tổ chức hợp lý, đồng thời phải được kết nối với bên ngoài để trở thành một thể thống nhất hoàn chỉnh.</w:t>
      </w:r>
    </w:p>
    <w:p w:rsidR="003E42D0" w:rsidRDefault="00F70506" w:rsidP="0071294F">
      <w:pPr>
        <w:spacing w:before="120" w:after="0"/>
        <w:ind w:firstLine="567"/>
        <w:jc w:val="both"/>
        <w:rPr>
          <w:rFonts w:cs="Times New Roman"/>
          <w:b/>
          <w:sz w:val="28"/>
          <w:szCs w:val="28"/>
          <w:lang w:val="en-US"/>
        </w:rPr>
      </w:pPr>
      <w:r w:rsidRPr="004D0622">
        <w:rPr>
          <w:rFonts w:cs="Times New Roman"/>
          <w:b/>
          <w:sz w:val="28"/>
          <w:szCs w:val="28"/>
          <w:lang w:val="en-US"/>
        </w:rPr>
        <w:t>I</w:t>
      </w:r>
      <w:r>
        <w:rPr>
          <w:rFonts w:cs="Times New Roman"/>
          <w:b/>
          <w:sz w:val="28"/>
          <w:szCs w:val="28"/>
          <w:lang w:val="en-US"/>
        </w:rPr>
        <w:t>V</w:t>
      </w:r>
      <w:r w:rsidRPr="004D0622">
        <w:rPr>
          <w:rFonts w:cs="Times New Roman"/>
          <w:b/>
          <w:sz w:val="28"/>
          <w:szCs w:val="28"/>
          <w:lang w:val="en-US"/>
        </w:rPr>
        <w:t>.</w:t>
      </w:r>
      <w:r>
        <w:rPr>
          <w:rFonts w:cs="Times New Roman"/>
          <w:b/>
          <w:sz w:val="28"/>
          <w:szCs w:val="28"/>
          <w:lang w:val="en-US"/>
        </w:rPr>
        <w:t>1</w:t>
      </w:r>
      <w:r w:rsidRPr="004D0622">
        <w:rPr>
          <w:rFonts w:cs="Times New Roman"/>
          <w:b/>
          <w:sz w:val="28"/>
          <w:szCs w:val="28"/>
          <w:lang w:val="en-US"/>
        </w:rPr>
        <w:t>.</w:t>
      </w:r>
      <w:r>
        <w:rPr>
          <w:rFonts w:cs="Times New Roman"/>
          <w:b/>
          <w:sz w:val="28"/>
          <w:szCs w:val="28"/>
          <w:lang w:val="en-US"/>
        </w:rPr>
        <w:t>2.Cơ cấu phân khu chức năng</w:t>
      </w:r>
    </w:p>
    <w:p w:rsidR="003F7DA6" w:rsidRDefault="00CF3ACC" w:rsidP="0071294F">
      <w:pPr>
        <w:spacing w:before="120" w:after="0"/>
        <w:ind w:firstLine="567"/>
        <w:jc w:val="both"/>
        <w:rPr>
          <w:rFonts w:cs="Times New Roman"/>
          <w:sz w:val="28"/>
          <w:szCs w:val="28"/>
          <w:lang w:val="en-US"/>
        </w:rPr>
      </w:pPr>
      <w:r w:rsidRPr="00CF3ACC">
        <w:rPr>
          <w:rFonts w:cs="Times New Roman"/>
          <w:sz w:val="28"/>
          <w:szCs w:val="28"/>
          <w:lang w:val="en-US"/>
        </w:rPr>
        <w:t xml:space="preserve">Phương án </w:t>
      </w:r>
      <w:r>
        <w:rPr>
          <w:rFonts w:cs="Times New Roman"/>
          <w:sz w:val="28"/>
          <w:szCs w:val="28"/>
          <w:lang w:val="en-US"/>
        </w:rPr>
        <w:t>cơ cấu phân khu chức năng được tổ chức trên cơ sở tôn trọng hình thái, nét đặc thù của điều kiện tự nhiên tại khu vực, không phá vỡ địa hình và điều kiện thiên nhiên sẵn có, tổ chức các loại hình nhà ở, công trình công cộng đáp ứng nhu cầu sinh hoạt, nghỉ ngơi, đảm bảo kết nối hạ tầng kỹ thuật với khu vực lân cận,... gồm các khu chức năng chính như sau:</w:t>
      </w:r>
    </w:p>
    <w:p w:rsidR="007E5CED" w:rsidRPr="007E5CED" w:rsidRDefault="007E5CED" w:rsidP="00CF3ACC">
      <w:pPr>
        <w:spacing w:before="120" w:after="0"/>
        <w:ind w:firstLine="567"/>
        <w:jc w:val="both"/>
        <w:rPr>
          <w:rFonts w:cs="Times New Roman"/>
          <w:b/>
          <w:sz w:val="28"/>
          <w:szCs w:val="28"/>
          <w:lang w:val="en-US"/>
        </w:rPr>
      </w:pPr>
      <w:r>
        <w:rPr>
          <w:rFonts w:cs="Times New Roman"/>
          <w:b/>
          <w:sz w:val="28"/>
          <w:szCs w:val="28"/>
          <w:lang w:val="en-US"/>
        </w:rPr>
        <w:t xml:space="preserve">A. Phạm </w:t>
      </w:r>
      <w:proofErr w:type="gramStart"/>
      <w:r>
        <w:rPr>
          <w:rFonts w:cs="Times New Roman"/>
          <w:b/>
          <w:sz w:val="28"/>
          <w:szCs w:val="28"/>
          <w:lang w:val="en-US"/>
        </w:rPr>
        <w:t>vi</w:t>
      </w:r>
      <w:proofErr w:type="gramEnd"/>
      <w:r>
        <w:rPr>
          <w:rFonts w:cs="Times New Roman"/>
          <w:b/>
          <w:sz w:val="28"/>
          <w:szCs w:val="28"/>
          <w:lang w:val="en-US"/>
        </w:rPr>
        <w:t xml:space="preserve"> thực hiện dự án: </w:t>
      </w:r>
      <w:r w:rsidRPr="007E5CED">
        <w:rPr>
          <w:rFonts w:cs="Times New Roman"/>
          <w:sz w:val="28"/>
          <w:szCs w:val="28"/>
          <w:lang w:val="en-US"/>
        </w:rPr>
        <w:t xml:space="preserve">Khoảng </w:t>
      </w:r>
      <w:r w:rsidR="00A827FA">
        <w:rPr>
          <w:rFonts w:cs="Times New Roman"/>
          <w:sz w:val="28"/>
          <w:szCs w:val="28"/>
          <w:lang w:val="en-US"/>
        </w:rPr>
        <w:t>86</w:t>
      </w:r>
      <w:r w:rsidRPr="007E5CED">
        <w:rPr>
          <w:rFonts w:cs="Times New Roman"/>
          <w:sz w:val="28"/>
          <w:szCs w:val="28"/>
          <w:lang w:val="en-US"/>
        </w:rPr>
        <w:t>.</w:t>
      </w:r>
      <w:r w:rsidR="00A827FA">
        <w:rPr>
          <w:rFonts w:cs="Times New Roman"/>
          <w:sz w:val="28"/>
          <w:szCs w:val="28"/>
          <w:lang w:val="en-US"/>
        </w:rPr>
        <w:t>920</w:t>
      </w:r>
      <w:r w:rsidRPr="007E5CED">
        <w:rPr>
          <w:rFonts w:cs="Times New Roman"/>
          <w:sz w:val="28"/>
          <w:szCs w:val="28"/>
          <w:lang w:val="en-US"/>
        </w:rPr>
        <w:t>m</w:t>
      </w:r>
      <w:r w:rsidRPr="007E5CED">
        <w:rPr>
          <w:rFonts w:cs="Times New Roman"/>
          <w:sz w:val="28"/>
          <w:szCs w:val="28"/>
          <w:vertAlign w:val="superscript"/>
          <w:lang w:val="en-US"/>
        </w:rPr>
        <w:t>2</w:t>
      </w:r>
      <w:r w:rsidRPr="007E5CED">
        <w:rPr>
          <w:rFonts w:cs="Times New Roman"/>
          <w:sz w:val="28"/>
          <w:szCs w:val="28"/>
          <w:lang w:val="en-US"/>
        </w:rPr>
        <w:t>. Bao gồm:</w:t>
      </w:r>
    </w:p>
    <w:p w:rsidR="00CF3ACC" w:rsidRDefault="00CF3ACC" w:rsidP="00CF3ACC">
      <w:pPr>
        <w:spacing w:before="120" w:after="0"/>
        <w:ind w:firstLine="567"/>
        <w:jc w:val="both"/>
        <w:rPr>
          <w:rFonts w:cs="Times New Roman"/>
          <w:b/>
          <w:sz w:val="28"/>
          <w:szCs w:val="28"/>
          <w:lang w:val="en-US"/>
        </w:rPr>
      </w:pPr>
      <w:r w:rsidRPr="00CF3ACC">
        <w:rPr>
          <w:rFonts w:cs="Times New Roman"/>
          <w:b/>
          <w:sz w:val="28"/>
          <w:szCs w:val="28"/>
          <w:lang w:val="en-US"/>
        </w:rPr>
        <w:t>1. Khu công trình công cộng</w:t>
      </w:r>
      <w:r w:rsidR="00A035CB">
        <w:rPr>
          <w:rFonts w:cs="Times New Roman"/>
          <w:b/>
          <w:sz w:val="28"/>
          <w:szCs w:val="28"/>
          <w:lang w:val="en-US"/>
        </w:rPr>
        <w:t>:</w:t>
      </w:r>
    </w:p>
    <w:p w:rsidR="00CF3ACC" w:rsidRDefault="00CF3ACC" w:rsidP="00CF3ACC">
      <w:pPr>
        <w:spacing w:before="120" w:after="0"/>
        <w:ind w:firstLine="567"/>
        <w:jc w:val="both"/>
        <w:rPr>
          <w:rFonts w:cs="Times New Roman"/>
          <w:sz w:val="28"/>
          <w:szCs w:val="28"/>
          <w:lang w:val="en-US"/>
        </w:rPr>
      </w:pPr>
      <w:r>
        <w:rPr>
          <w:rFonts w:cs="Times New Roman"/>
          <w:sz w:val="28"/>
          <w:szCs w:val="28"/>
          <w:lang w:val="en-US"/>
        </w:rPr>
        <w:t xml:space="preserve">- </w:t>
      </w:r>
      <w:r w:rsidR="005F7786">
        <w:rPr>
          <w:rFonts w:cs="Times New Roman"/>
          <w:sz w:val="28"/>
          <w:szCs w:val="28"/>
          <w:lang w:val="en-US"/>
        </w:rPr>
        <w:t xml:space="preserve">Bố trí khu đất giáo dục </w:t>
      </w:r>
      <w:r w:rsidR="00937F43">
        <w:rPr>
          <w:rFonts w:cs="Times New Roman"/>
          <w:sz w:val="28"/>
          <w:szCs w:val="28"/>
          <w:lang w:val="en-US"/>
        </w:rPr>
        <w:t>với chức năng</w:t>
      </w:r>
      <w:r w:rsidR="005F7786">
        <w:rPr>
          <w:rFonts w:cs="Times New Roman"/>
          <w:sz w:val="28"/>
          <w:szCs w:val="28"/>
          <w:lang w:val="en-US"/>
        </w:rPr>
        <w:t xml:space="preserve"> xây dựng trường mầm </w:t>
      </w:r>
      <w:proofErr w:type="gramStart"/>
      <w:r w:rsidR="005F7786">
        <w:rPr>
          <w:rFonts w:cs="Times New Roman"/>
          <w:sz w:val="28"/>
          <w:szCs w:val="28"/>
          <w:lang w:val="en-US"/>
        </w:rPr>
        <w:t>non</w:t>
      </w:r>
      <w:proofErr w:type="gramEnd"/>
      <w:r w:rsidR="005F7786">
        <w:rPr>
          <w:rFonts w:cs="Times New Roman"/>
          <w:sz w:val="28"/>
          <w:szCs w:val="28"/>
          <w:lang w:val="en-US"/>
        </w:rPr>
        <w:t xml:space="preserve"> (khoảng </w:t>
      </w:r>
      <w:r w:rsidR="00A61AA2">
        <w:rPr>
          <w:rFonts w:cs="Times New Roman"/>
          <w:sz w:val="28"/>
          <w:szCs w:val="28"/>
          <w:lang w:val="en-US"/>
        </w:rPr>
        <w:t>2</w:t>
      </w:r>
      <w:r w:rsidR="00C278EB">
        <w:rPr>
          <w:rFonts w:cs="Times New Roman"/>
          <w:sz w:val="28"/>
          <w:szCs w:val="28"/>
          <w:lang w:val="en-US"/>
        </w:rPr>
        <w:t>.</w:t>
      </w:r>
      <w:r w:rsidR="000C4FE0">
        <w:rPr>
          <w:rFonts w:cs="Times New Roman"/>
          <w:sz w:val="28"/>
          <w:szCs w:val="28"/>
          <w:lang w:val="en-US"/>
        </w:rPr>
        <w:t>054</w:t>
      </w:r>
      <w:r w:rsidR="005F7786">
        <w:rPr>
          <w:rFonts w:cs="Times New Roman"/>
          <w:sz w:val="28"/>
          <w:szCs w:val="28"/>
          <w:lang w:val="en-US"/>
        </w:rPr>
        <w:t>m</w:t>
      </w:r>
      <w:r w:rsidR="005F7786">
        <w:rPr>
          <w:rFonts w:cs="Times New Roman"/>
          <w:sz w:val="28"/>
          <w:szCs w:val="28"/>
          <w:vertAlign w:val="superscript"/>
          <w:lang w:val="en-US"/>
        </w:rPr>
        <w:t>2</w:t>
      </w:r>
      <w:r w:rsidR="005F7786">
        <w:rPr>
          <w:rFonts w:cs="Times New Roman"/>
          <w:sz w:val="28"/>
          <w:szCs w:val="28"/>
          <w:lang w:val="en-US"/>
        </w:rPr>
        <w:t xml:space="preserve">, tầng cao </w:t>
      </w:r>
      <w:r w:rsidR="000C4FE0">
        <w:rPr>
          <w:rFonts w:cs="Times New Roman"/>
          <w:sz w:val="28"/>
          <w:szCs w:val="28"/>
          <w:lang w:val="en-US"/>
        </w:rPr>
        <w:t>0</w:t>
      </w:r>
      <w:r w:rsidR="00A61AA2">
        <w:rPr>
          <w:rFonts w:cs="Times New Roman"/>
          <w:sz w:val="28"/>
          <w:szCs w:val="28"/>
          <w:lang w:val="en-US"/>
        </w:rPr>
        <w:t>1</w:t>
      </w:r>
      <w:r w:rsidR="005F7786">
        <w:rPr>
          <w:rFonts w:cs="Times New Roman"/>
          <w:sz w:val="28"/>
          <w:szCs w:val="28"/>
          <w:lang w:val="en-US"/>
        </w:rPr>
        <w:t xml:space="preserve"> - </w:t>
      </w:r>
      <w:r w:rsidR="000C4FE0">
        <w:rPr>
          <w:rFonts w:cs="Times New Roman"/>
          <w:sz w:val="28"/>
          <w:szCs w:val="28"/>
          <w:lang w:val="en-US"/>
        </w:rPr>
        <w:t>0</w:t>
      </w:r>
      <w:r w:rsidR="005F7786">
        <w:rPr>
          <w:rFonts w:cs="Times New Roman"/>
          <w:sz w:val="28"/>
          <w:szCs w:val="28"/>
          <w:lang w:val="en-US"/>
        </w:rPr>
        <w:t xml:space="preserve">3 tầng) </w:t>
      </w:r>
      <w:r w:rsidR="00E64DEA">
        <w:rPr>
          <w:rFonts w:cs="Times New Roman"/>
          <w:sz w:val="28"/>
          <w:szCs w:val="28"/>
          <w:lang w:val="en-US"/>
        </w:rPr>
        <w:t xml:space="preserve">tại </w:t>
      </w:r>
      <w:r w:rsidR="00A61AA2">
        <w:rPr>
          <w:rFonts w:cs="Times New Roman"/>
          <w:sz w:val="28"/>
          <w:szCs w:val="28"/>
          <w:lang w:val="en-US"/>
        </w:rPr>
        <w:t xml:space="preserve">khu vực </w:t>
      </w:r>
      <w:r w:rsidR="00C51422">
        <w:rPr>
          <w:rFonts w:cs="Times New Roman"/>
          <w:sz w:val="28"/>
          <w:szCs w:val="28"/>
          <w:lang w:val="en-US"/>
        </w:rPr>
        <w:t xml:space="preserve">phía </w:t>
      </w:r>
      <w:r w:rsidR="000C4FE0">
        <w:rPr>
          <w:rFonts w:cs="Times New Roman"/>
          <w:sz w:val="28"/>
          <w:szCs w:val="28"/>
          <w:lang w:val="en-US"/>
        </w:rPr>
        <w:t xml:space="preserve">Nam </w:t>
      </w:r>
      <w:r w:rsidR="00E64DEA">
        <w:rPr>
          <w:rFonts w:cs="Times New Roman"/>
          <w:sz w:val="28"/>
          <w:szCs w:val="28"/>
          <w:lang w:val="en-US"/>
        </w:rPr>
        <w:t>của khu vực lập quy hoạch</w:t>
      </w:r>
      <w:r w:rsidR="00937F43">
        <w:rPr>
          <w:rFonts w:cs="Times New Roman"/>
          <w:sz w:val="28"/>
          <w:szCs w:val="28"/>
          <w:lang w:val="en-US"/>
        </w:rPr>
        <w:t xml:space="preserve"> </w:t>
      </w:r>
      <w:r w:rsidR="00E64DEA">
        <w:rPr>
          <w:rFonts w:cs="Times New Roman"/>
          <w:sz w:val="28"/>
          <w:szCs w:val="28"/>
          <w:lang w:val="en-US"/>
        </w:rPr>
        <w:t>nhằm phục vụ nhu cầu giáo dục, học và dạy học đối với con em của các hộ gia đình.</w:t>
      </w:r>
    </w:p>
    <w:p w:rsidR="00586F7F" w:rsidRDefault="00586F7F" w:rsidP="00CF3ACC">
      <w:pPr>
        <w:spacing w:before="120" w:after="0"/>
        <w:ind w:firstLine="567"/>
        <w:jc w:val="both"/>
        <w:rPr>
          <w:rFonts w:cs="Times New Roman"/>
          <w:b/>
          <w:sz w:val="28"/>
          <w:szCs w:val="28"/>
          <w:lang w:val="en-US"/>
        </w:rPr>
      </w:pPr>
      <w:r>
        <w:rPr>
          <w:rFonts w:cs="Times New Roman"/>
          <w:b/>
          <w:sz w:val="28"/>
          <w:szCs w:val="28"/>
          <w:lang w:val="en-US"/>
        </w:rPr>
        <w:t>2</w:t>
      </w:r>
      <w:r w:rsidRPr="00CF3ACC">
        <w:rPr>
          <w:rFonts w:cs="Times New Roman"/>
          <w:b/>
          <w:sz w:val="28"/>
          <w:szCs w:val="28"/>
          <w:lang w:val="en-US"/>
        </w:rPr>
        <w:t xml:space="preserve">. Khu </w:t>
      </w:r>
      <w:r w:rsidR="00F058FA">
        <w:rPr>
          <w:rFonts w:cs="Times New Roman"/>
          <w:b/>
          <w:sz w:val="28"/>
          <w:szCs w:val="28"/>
          <w:lang w:val="en-US"/>
        </w:rPr>
        <w:t>ở</w:t>
      </w:r>
      <w:r w:rsidR="00E20F75">
        <w:rPr>
          <w:rFonts w:cs="Times New Roman"/>
          <w:b/>
          <w:sz w:val="28"/>
          <w:szCs w:val="28"/>
          <w:lang w:val="en-US"/>
        </w:rPr>
        <w:t>:</w:t>
      </w:r>
    </w:p>
    <w:p w:rsidR="00A27856" w:rsidRDefault="00937F43" w:rsidP="00CF3ACC">
      <w:pPr>
        <w:spacing w:before="120" w:after="0"/>
        <w:ind w:firstLine="567"/>
        <w:jc w:val="both"/>
        <w:rPr>
          <w:rFonts w:cs="Times New Roman"/>
          <w:sz w:val="28"/>
          <w:szCs w:val="28"/>
          <w:lang w:val="en-US"/>
        </w:rPr>
      </w:pPr>
      <w:r>
        <w:rPr>
          <w:rFonts w:cs="Times New Roman"/>
          <w:sz w:val="28"/>
          <w:szCs w:val="28"/>
          <w:lang w:val="en-US"/>
        </w:rPr>
        <w:lastRenderedPageBreak/>
        <w:t xml:space="preserve">- </w:t>
      </w:r>
      <w:r w:rsidR="001537B4">
        <w:rPr>
          <w:rFonts w:cs="Times New Roman"/>
          <w:sz w:val="28"/>
          <w:szCs w:val="28"/>
          <w:lang w:val="en-US"/>
        </w:rPr>
        <w:t xml:space="preserve">Bố trí </w:t>
      </w:r>
      <w:r w:rsidR="00AD629D">
        <w:rPr>
          <w:rFonts w:cs="Times New Roman"/>
          <w:sz w:val="28"/>
          <w:szCs w:val="28"/>
          <w:lang w:val="en-US"/>
        </w:rPr>
        <w:t xml:space="preserve">phân bố toàn khu </w:t>
      </w:r>
      <w:r w:rsidR="001537B4">
        <w:rPr>
          <w:rFonts w:cs="Times New Roman"/>
          <w:sz w:val="28"/>
          <w:szCs w:val="28"/>
          <w:lang w:val="en-US"/>
        </w:rPr>
        <w:t xml:space="preserve">vực lập quy hoạch với </w:t>
      </w:r>
      <w:r>
        <w:rPr>
          <w:rFonts w:cs="Times New Roman"/>
          <w:sz w:val="28"/>
          <w:szCs w:val="28"/>
          <w:lang w:val="en-US"/>
        </w:rPr>
        <w:t xml:space="preserve">tính chất là nhà liên kế phục vụ bố trí tái định cư với tổng </w:t>
      </w:r>
      <w:r w:rsidR="001537B4">
        <w:rPr>
          <w:rFonts w:cs="Times New Roman"/>
          <w:sz w:val="28"/>
          <w:szCs w:val="28"/>
          <w:lang w:val="en-US"/>
        </w:rPr>
        <w:t xml:space="preserve">diện tích khoảng </w:t>
      </w:r>
      <w:r w:rsidR="003B249A">
        <w:rPr>
          <w:rFonts w:cs="Times New Roman"/>
          <w:sz w:val="28"/>
          <w:szCs w:val="28"/>
          <w:lang w:val="en-US"/>
        </w:rPr>
        <w:t>29</w:t>
      </w:r>
      <w:r w:rsidR="00AD629D">
        <w:rPr>
          <w:rFonts w:cs="Times New Roman"/>
          <w:sz w:val="28"/>
          <w:szCs w:val="28"/>
          <w:lang w:val="en-US"/>
        </w:rPr>
        <w:t>.</w:t>
      </w:r>
      <w:r w:rsidR="003B249A">
        <w:rPr>
          <w:rFonts w:cs="Times New Roman"/>
          <w:sz w:val="28"/>
          <w:szCs w:val="28"/>
          <w:lang w:val="en-US"/>
        </w:rPr>
        <w:t>9</w:t>
      </w:r>
      <w:r w:rsidR="00A827FA">
        <w:rPr>
          <w:rFonts w:cs="Times New Roman"/>
          <w:sz w:val="28"/>
          <w:szCs w:val="28"/>
          <w:lang w:val="en-US"/>
        </w:rPr>
        <w:t>01</w:t>
      </w:r>
      <w:r w:rsidR="001537B4">
        <w:rPr>
          <w:rFonts w:cs="Times New Roman"/>
          <w:sz w:val="28"/>
          <w:szCs w:val="28"/>
          <w:lang w:val="en-US"/>
        </w:rPr>
        <w:t>m</w:t>
      </w:r>
      <w:r w:rsidR="001537B4">
        <w:rPr>
          <w:rFonts w:cs="Times New Roman"/>
          <w:sz w:val="28"/>
          <w:szCs w:val="28"/>
          <w:vertAlign w:val="superscript"/>
          <w:lang w:val="en-US"/>
        </w:rPr>
        <w:t>2</w:t>
      </w:r>
      <w:r w:rsidR="001537B4">
        <w:rPr>
          <w:rFonts w:cs="Times New Roman"/>
          <w:sz w:val="28"/>
          <w:szCs w:val="28"/>
          <w:lang w:val="en-US"/>
        </w:rPr>
        <w:t xml:space="preserve">, tầng cao </w:t>
      </w:r>
      <w:r w:rsidR="004773C3">
        <w:rPr>
          <w:rFonts w:cs="Times New Roman"/>
          <w:sz w:val="28"/>
          <w:szCs w:val="28"/>
          <w:lang w:val="en-US"/>
        </w:rPr>
        <w:t>1</w:t>
      </w:r>
      <w:r w:rsidR="001537B4">
        <w:rPr>
          <w:rFonts w:cs="Times New Roman"/>
          <w:sz w:val="28"/>
          <w:szCs w:val="28"/>
          <w:lang w:val="en-US"/>
        </w:rPr>
        <w:t xml:space="preserve"> - </w:t>
      </w:r>
      <w:r w:rsidR="004773C3">
        <w:rPr>
          <w:rFonts w:cs="Times New Roman"/>
          <w:sz w:val="28"/>
          <w:szCs w:val="28"/>
          <w:lang w:val="en-US"/>
        </w:rPr>
        <w:t>3</w:t>
      </w:r>
      <w:r w:rsidR="001537B4">
        <w:rPr>
          <w:rFonts w:cs="Times New Roman"/>
          <w:sz w:val="28"/>
          <w:szCs w:val="28"/>
          <w:lang w:val="en-US"/>
        </w:rPr>
        <w:t xml:space="preserve"> tầng.</w:t>
      </w:r>
    </w:p>
    <w:p w:rsidR="00465835" w:rsidRDefault="008C55DA" w:rsidP="00A035CB">
      <w:pPr>
        <w:spacing w:before="120" w:after="0"/>
        <w:ind w:firstLine="567"/>
        <w:jc w:val="both"/>
        <w:rPr>
          <w:rFonts w:cs="Times New Roman"/>
          <w:sz w:val="28"/>
          <w:szCs w:val="28"/>
          <w:lang w:val="en-US"/>
        </w:rPr>
      </w:pPr>
      <w:r>
        <w:rPr>
          <w:rFonts w:cs="Times New Roman"/>
          <w:b/>
          <w:sz w:val="28"/>
          <w:szCs w:val="28"/>
          <w:lang w:val="en-US"/>
        </w:rPr>
        <w:t>3</w:t>
      </w:r>
      <w:r w:rsidRPr="00CF3ACC">
        <w:rPr>
          <w:rFonts w:cs="Times New Roman"/>
          <w:b/>
          <w:sz w:val="28"/>
          <w:szCs w:val="28"/>
          <w:lang w:val="en-US"/>
        </w:rPr>
        <w:t xml:space="preserve">. </w:t>
      </w:r>
      <w:r>
        <w:rPr>
          <w:rFonts w:cs="Times New Roman"/>
          <w:b/>
          <w:sz w:val="28"/>
          <w:szCs w:val="28"/>
          <w:lang w:val="en-US"/>
        </w:rPr>
        <w:t>Khu cây xanh</w:t>
      </w:r>
      <w:r w:rsidR="00A035CB">
        <w:rPr>
          <w:rFonts w:cs="Times New Roman"/>
          <w:b/>
          <w:sz w:val="28"/>
          <w:szCs w:val="28"/>
          <w:lang w:val="en-US"/>
        </w:rPr>
        <w:t xml:space="preserve">: </w:t>
      </w:r>
      <w:r w:rsidR="00465835" w:rsidRPr="00465835">
        <w:rPr>
          <w:rFonts w:cs="Times New Roman"/>
          <w:sz w:val="28"/>
          <w:szCs w:val="28"/>
          <w:lang w:val="en-US"/>
        </w:rPr>
        <w:t>Gồ</w:t>
      </w:r>
      <w:r w:rsidR="00465835">
        <w:rPr>
          <w:rFonts w:cs="Times New Roman"/>
          <w:sz w:val="28"/>
          <w:szCs w:val="28"/>
          <w:lang w:val="en-US"/>
        </w:rPr>
        <w:t xml:space="preserve">m </w:t>
      </w:r>
      <w:r w:rsidR="004773C3">
        <w:rPr>
          <w:rFonts w:cs="Times New Roman"/>
          <w:sz w:val="28"/>
          <w:szCs w:val="28"/>
          <w:lang w:val="en-US"/>
        </w:rPr>
        <w:t xml:space="preserve">các </w:t>
      </w:r>
      <w:r w:rsidR="00465835">
        <w:rPr>
          <w:rFonts w:cs="Times New Roman"/>
          <w:sz w:val="28"/>
          <w:szCs w:val="28"/>
          <w:lang w:val="en-US"/>
        </w:rPr>
        <w:t>công viên nhóm ở phục vụ nhu cầu thư giãn, thể dục thể thao</w:t>
      </w:r>
      <w:proofErr w:type="gramStart"/>
      <w:r w:rsidR="00465835">
        <w:rPr>
          <w:rFonts w:cs="Times New Roman"/>
          <w:sz w:val="28"/>
          <w:szCs w:val="28"/>
          <w:lang w:val="en-US"/>
        </w:rPr>
        <w:t>,...</w:t>
      </w:r>
      <w:proofErr w:type="gramEnd"/>
      <w:r w:rsidR="00465835">
        <w:rPr>
          <w:rFonts w:cs="Times New Roman"/>
          <w:sz w:val="28"/>
          <w:szCs w:val="28"/>
          <w:lang w:val="en-US"/>
        </w:rPr>
        <w:t xml:space="preserve"> của người dân</w:t>
      </w:r>
      <w:r w:rsidR="004773C3">
        <w:rPr>
          <w:rFonts w:cs="Times New Roman"/>
          <w:sz w:val="28"/>
          <w:szCs w:val="28"/>
          <w:lang w:val="en-US"/>
        </w:rPr>
        <w:t xml:space="preserve"> và công viên ven sông Cái</w:t>
      </w:r>
      <w:r w:rsidR="00465835">
        <w:rPr>
          <w:rFonts w:cs="Times New Roman"/>
          <w:sz w:val="28"/>
          <w:szCs w:val="28"/>
          <w:lang w:val="en-US"/>
        </w:rPr>
        <w:t xml:space="preserve">. </w:t>
      </w:r>
      <w:proofErr w:type="gramStart"/>
      <w:r w:rsidR="00465835">
        <w:rPr>
          <w:rFonts w:cs="Times New Roman"/>
          <w:sz w:val="28"/>
          <w:szCs w:val="28"/>
          <w:lang w:val="en-US"/>
        </w:rPr>
        <w:t xml:space="preserve">Tổng diện tích cây xanh công viên khoảng </w:t>
      </w:r>
      <w:r w:rsidR="004773C3">
        <w:rPr>
          <w:rFonts w:cs="Times New Roman"/>
          <w:sz w:val="28"/>
          <w:szCs w:val="28"/>
          <w:lang w:val="en-US"/>
        </w:rPr>
        <w:t>7.</w:t>
      </w:r>
      <w:r w:rsidR="00A827FA">
        <w:rPr>
          <w:rFonts w:cs="Times New Roman"/>
          <w:sz w:val="28"/>
          <w:szCs w:val="28"/>
          <w:lang w:val="en-US"/>
        </w:rPr>
        <w:t>553</w:t>
      </w:r>
      <w:r w:rsidR="00465835">
        <w:rPr>
          <w:rFonts w:cs="Times New Roman"/>
          <w:sz w:val="28"/>
          <w:szCs w:val="28"/>
          <w:lang w:val="en-US"/>
        </w:rPr>
        <w:t>m</w:t>
      </w:r>
      <w:r w:rsidR="00465835">
        <w:rPr>
          <w:rFonts w:cs="Times New Roman"/>
          <w:sz w:val="28"/>
          <w:szCs w:val="28"/>
          <w:vertAlign w:val="superscript"/>
          <w:lang w:val="en-US"/>
        </w:rPr>
        <w:t>2</w:t>
      </w:r>
      <w:r w:rsidR="00C87D5E">
        <w:rPr>
          <w:rFonts w:cs="Times New Roman"/>
          <w:sz w:val="28"/>
          <w:szCs w:val="28"/>
          <w:lang w:val="en-US"/>
        </w:rPr>
        <w:t>.</w:t>
      </w:r>
      <w:proofErr w:type="gramEnd"/>
    </w:p>
    <w:p w:rsidR="00A4681C" w:rsidRDefault="002F379C" w:rsidP="00465835">
      <w:pPr>
        <w:spacing w:before="120" w:after="0"/>
        <w:ind w:firstLine="567"/>
        <w:jc w:val="both"/>
        <w:rPr>
          <w:rFonts w:cs="Times New Roman"/>
          <w:b/>
          <w:sz w:val="28"/>
          <w:szCs w:val="28"/>
          <w:lang w:val="en-US"/>
        </w:rPr>
      </w:pPr>
      <w:r w:rsidRPr="002F379C">
        <w:rPr>
          <w:rFonts w:cs="Times New Roman"/>
          <w:b/>
          <w:sz w:val="28"/>
          <w:szCs w:val="28"/>
          <w:lang w:val="en-US"/>
        </w:rPr>
        <w:t xml:space="preserve">4. </w:t>
      </w:r>
      <w:r w:rsidR="002042D8">
        <w:rPr>
          <w:rFonts w:cs="Times New Roman"/>
          <w:b/>
          <w:sz w:val="28"/>
          <w:szCs w:val="28"/>
          <w:lang w:val="en-US"/>
        </w:rPr>
        <w:t>G</w:t>
      </w:r>
      <w:r w:rsidRPr="002F379C">
        <w:rPr>
          <w:rFonts w:cs="Times New Roman"/>
          <w:b/>
          <w:sz w:val="28"/>
          <w:szCs w:val="28"/>
          <w:lang w:val="en-US"/>
        </w:rPr>
        <w:t>iao thông và hệ thống hạ tầng kỹ thuật</w:t>
      </w:r>
      <w:r w:rsidR="00E20F75">
        <w:rPr>
          <w:rFonts w:cs="Times New Roman"/>
          <w:b/>
          <w:sz w:val="28"/>
          <w:szCs w:val="28"/>
          <w:lang w:val="en-US"/>
        </w:rPr>
        <w:t>:</w:t>
      </w:r>
    </w:p>
    <w:p w:rsidR="003661AD" w:rsidRDefault="00E05FF0" w:rsidP="00465835">
      <w:pPr>
        <w:spacing w:before="120" w:after="0"/>
        <w:ind w:firstLine="567"/>
        <w:jc w:val="both"/>
        <w:rPr>
          <w:rFonts w:cs="Times New Roman"/>
          <w:sz w:val="28"/>
          <w:szCs w:val="28"/>
          <w:lang w:val="en-US"/>
        </w:rPr>
      </w:pPr>
      <w:r>
        <w:rPr>
          <w:rFonts w:cs="Times New Roman"/>
          <w:sz w:val="28"/>
          <w:szCs w:val="28"/>
          <w:lang w:val="en-US"/>
        </w:rPr>
        <w:t xml:space="preserve">- </w:t>
      </w:r>
      <w:r w:rsidR="00AC734B">
        <w:rPr>
          <w:rFonts w:cs="Times New Roman"/>
          <w:sz w:val="28"/>
          <w:szCs w:val="28"/>
          <w:lang w:val="en-US"/>
        </w:rPr>
        <w:t>P</w:t>
      </w:r>
      <w:r w:rsidR="00237DEC">
        <w:rPr>
          <w:rFonts w:cs="Times New Roman"/>
          <w:sz w:val="28"/>
          <w:szCs w:val="28"/>
          <w:lang w:val="en-US"/>
        </w:rPr>
        <w:t xml:space="preserve">hương án quy hoạch </w:t>
      </w:r>
      <w:r>
        <w:rPr>
          <w:rFonts w:cs="Times New Roman"/>
          <w:sz w:val="28"/>
          <w:szCs w:val="28"/>
          <w:lang w:val="en-US"/>
        </w:rPr>
        <w:t xml:space="preserve">bố trí hai trục giao thông chính </w:t>
      </w:r>
      <w:proofErr w:type="gramStart"/>
      <w:r>
        <w:rPr>
          <w:rFonts w:cs="Times New Roman"/>
          <w:sz w:val="28"/>
          <w:szCs w:val="28"/>
          <w:lang w:val="en-US"/>
        </w:rPr>
        <w:t>theo</w:t>
      </w:r>
      <w:proofErr w:type="gramEnd"/>
      <w:r>
        <w:rPr>
          <w:rFonts w:cs="Times New Roman"/>
          <w:sz w:val="28"/>
          <w:szCs w:val="28"/>
          <w:lang w:val="en-US"/>
        </w:rPr>
        <w:t xml:space="preserve"> hướng Bắc - Nam và Đông - Tây</w:t>
      </w:r>
      <w:r w:rsidR="005C77C7">
        <w:rPr>
          <w:rFonts w:cs="Times New Roman"/>
          <w:sz w:val="28"/>
          <w:szCs w:val="28"/>
          <w:lang w:val="en-US"/>
        </w:rPr>
        <w:t xml:space="preserve"> chạy dọc theo tuyến nhà liên kế</w:t>
      </w:r>
      <w:r w:rsidR="003C6745">
        <w:rPr>
          <w:rFonts w:cs="Times New Roman"/>
          <w:sz w:val="28"/>
          <w:szCs w:val="28"/>
          <w:lang w:val="en-US"/>
        </w:rPr>
        <w:t xml:space="preserve">. </w:t>
      </w:r>
      <w:proofErr w:type="gramStart"/>
      <w:r w:rsidR="004773C3">
        <w:rPr>
          <w:rFonts w:cs="Times New Roman"/>
          <w:sz w:val="28"/>
          <w:szCs w:val="28"/>
          <w:lang w:val="en-US"/>
        </w:rPr>
        <w:t>Bố trí trạm xử lý nước thải phía Nam dự án.</w:t>
      </w:r>
      <w:proofErr w:type="gramEnd"/>
      <w:r w:rsidR="004773C3">
        <w:rPr>
          <w:rFonts w:cs="Times New Roman"/>
          <w:sz w:val="28"/>
          <w:szCs w:val="28"/>
          <w:lang w:val="en-US"/>
        </w:rPr>
        <w:t xml:space="preserve"> </w:t>
      </w:r>
      <w:proofErr w:type="gramStart"/>
      <w:r w:rsidR="003C6745">
        <w:rPr>
          <w:rFonts w:cs="Times New Roman"/>
          <w:sz w:val="28"/>
          <w:szCs w:val="28"/>
          <w:lang w:val="en-US"/>
        </w:rPr>
        <w:t xml:space="preserve">Tổng diện tích đất giao thông </w:t>
      </w:r>
      <w:r w:rsidR="004773C3">
        <w:rPr>
          <w:rFonts w:cs="Times New Roman"/>
          <w:sz w:val="28"/>
          <w:szCs w:val="28"/>
          <w:lang w:val="en-US"/>
        </w:rPr>
        <w:t xml:space="preserve">và hạ tầng kỹ thuật </w:t>
      </w:r>
      <w:r w:rsidR="00AC734B">
        <w:rPr>
          <w:rFonts w:cs="Times New Roman"/>
          <w:sz w:val="28"/>
          <w:szCs w:val="28"/>
          <w:lang w:val="en-US"/>
        </w:rPr>
        <w:t xml:space="preserve">khoảng </w:t>
      </w:r>
      <w:r w:rsidR="00E6378A">
        <w:rPr>
          <w:rFonts w:cs="Times New Roman"/>
          <w:sz w:val="28"/>
          <w:szCs w:val="28"/>
          <w:lang w:val="en-US"/>
        </w:rPr>
        <w:t>47</w:t>
      </w:r>
      <w:r w:rsidR="004773C3">
        <w:rPr>
          <w:rFonts w:cs="Times New Roman"/>
          <w:sz w:val="28"/>
          <w:szCs w:val="28"/>
          <w:lang w:val="en-US"/>
        </w:rPr>
        <w:t>.</w:t>
      </w:r>
      <w:r w:rsidR="00E6378A">
        <w:rPr>
          <w:rFonts w:cs="Times New Roman"/>
          <w:sz w:val="28"/>
          <w:szCs w:val="28"/>
          <w:lang w:val="en-US"/>
        </w:rPr>
        <w:t>412</w:t>
      </w:r>
      <w:r w:rsidR="00AC734B">
        <w:rPr>
          <w:rFonts w:cs="Times New Roman"/>
          <w:sz w:val="28"/>
          <w:szCs w:val="28"/>
          <w:lang w:val="en-US"/>
        </w:rPr>
        <w:t xml:space="preserve"> m</w:t>
      </w:r>
      <w:r w:rsidR="00AC734B">
        <w:rPr>
          <w:rFonts w:cs="Times New Roman"/>
          <w:sz w:val="28"/>
          <w:szCs w:val="28"/>
          <w:vertAlign w:val="superscript"/>
          <w:lang w:val="en-US"/>
        </w:rPr>
        <w:t>2</w:t>
      </w:r>
      <w:r w:rsidR="00645B59">
        <w:rPr>
          <w:rFonts w:cs="Times New Roman"/>
          <w:sz w:val="28"/>
          <w:szCs w:val="28"/>
          <w:lang w:val="en-US"/>
        </w:rPr>
        <w:t>.</w:t>
      </w:r>
      <w:proofErr w:type="gramEnd"/>
    </w:p>
    <w:p w:rsidR="007E5CED" w:rsidRPr="00645B59" w:rsidRDefault="007E5CED" w:rsidP="00465835">
      <w:pPr>
        <w:spacing w:before="120" w:after="0"/>
        <w:ind w:firstLine="567"/>
        <w:jc w:val="both"/>
        <w:rPr>
          <w:rFonts w:cs="Times New Roman"/>
          <w:sz w:val="28"/>
          <w:szCs w:val="28"/>
          <w:lang w:val="en-US"/>
        </w:rPr>
      </w:pPr>
      <w:r>
        <w:rPr>
          <w:rFonts w:cs="Times New Roman"/>
          <w:b/>
          <w:sz w:val="28"/>
          <w:szCs w:val="28"/>
          <w:lang w:val="en-US"/>
        </w:rPr>
        <w:t xml:space="preserve">B. Phạm </w:t>
      </w:r>
      <w:proofErr w:type="gramStart"/>
      <w:r>
        <w:rPr>
          <w:rFonts w:cs="Times New Roman"/>
          <w:b/>
          <w:sz w:val="28"/>
          <w:szCs w:val="28"/>
          <w:lang w:val="en-US"/>
        </w:rPr>
        <w:t>vi</w:t>
      </w:r>
      <w:proofErr w:type="gramEnd"/>
      <w:r>
        <w:rPr>
          <w:rFonts w:cs="Times New Roman"/>
          <w:b/>
          <w:sz w:val="28"/>
          <w:szCs w:val="28"/>
          <w:lang w:val="en-US"/>
        </w:rPr>
        <w:t xml:space="preserve"> thực hiện theo quy hoạch phân khu: </w:t>
      </w:r>
      <w:r w:rsidRPr="007E5CED">
        <w:rPr>
          <w:rFonts w:cs="Times New Roman"/>
          <w:sz w:val="28"/>
          <w:szCs w:val="28"/>
          <w:lang w:val="en-US"/>
        </w:rPr>
        <w:t xml:space="preserve">Khoảng </w:t>
      </w:r>
      <w:r w:rsidR="00E6378A">
        <w:rPr>
          <w:rFonts w:cs="Times New Roman"/>
          <w:sz w:val="28"/>
          <w:szCs w:val="28"/>
          <w:lang w:val="en-US"/>
        </w:rPr>
        <w:t>8</w:t>
      </w:r>
      <w:r w:rsidRPr="007E5CED">
        <w:rPr>
          <w:rFonts w:cs="Times New Roman"/>
          <w:sz w:val="28"/>
          <w:szCs w:val="28"/>
          <w:lang w:val="en-US"/>
        </w:rPr>
        <w:t>.</w:t>
      </w:r>
      <w:r w:rsidR="00E6378A">
        <w:rPr>
          <w:rFonts w:cs="Times New Roman"/>
          <w:sz w:val="28"/>
          <w:szCs w:val="28"/>
          <w:lang w:val="en-US"/>
        </w:rPr>
        <w:t>146</w:t>
      </w:r>
      <w:r w:rsidRPr="007E5CED">
        <w:rPr>
          <w:rFonts w:cs="Times New Roman"/>
          <w:sz w:val="28"/>
          <w:szCs w:val="28"/>
          <w:lang w:val="en-US"/>
        </w:rPr>
        <w:t>m</w:t>
      </w:r>
      <w:r w:rsidRPr="007E5CED">
        <w:rPr>
          <w:rFonts w:cs="Times New Roman"/>
          <w:sz w:val="28"/>
          <w:szCs w:val="28"/>
          <w:vertAlign w:val="superscript"/>
          <w:lang w:val="en-US"/>
        </w:rPr>
        <w:t>2</w:t>
      </w:r>
      <w:r>
        <w:rPr>
          <w:rFonts w:cs="Times New Roman"/>
          <w:sz w:val="28"/>
          <w:szCs w:val="28"/>
          <w:lang w:val="en-US"/>
        </w:rPr>
        <w:t>, thực hiện đầu tư xây dựng phù hợp theo quy hoạch phân khu tỷ lệ 1/2.000 phường Thống Nhất, thành phố Biên Hòa.</w:t>
      </w:r>
    </w:p>
    <w:p w:rsidR="0094249A" w:rsidRDefault="0094249A" w:rsidP="0094249A">
      <w:pPr>
        <w:spacing w:before="120" w:after="0"/>
        <w:jc w:val="both"/>
        <w:rPr>
          <w:rFonts w:cs="Times New Roman"/>
          <w:b/>
          <w:sz w:val="28"/>
          <w:szCs w:val="28"/>
          <w:lang w:val="en-US"/>
        </w:rPr>
      </w:pPr>
      <w:r w:rsidRPr="004D0622">
        <w:rPr>
          <w:rFonts w:cs="Times New Roman"/>
          <w:b/>
          <w:sz w:val="28"/>
          <w:szCs w:val="28"/>
          <w:lang w:val="en-US"/>
        </w:rPr>
        <w:t>I</w:t>
      </w:r>
      <w:r>
        <w:rPr>
          <w:rFonts w:cs="Times New Roman"/>
          <w:b/>
          <w:sz w:val="28"/>
          <w:szCs w:val="28"/>
          <w:lang w:val="en-US"/>
        </w:rPr>
        <w:t>V</w:t>
      </w:r>
      <w:r w:rsidRPr="004D0622">
        <w:rPr>
          <w:rFonts w:cs="Times New Roman"/>
          <w:b/>
          <w:sz w:val="28"/>
          <w:szCs w:val="28"/>
          <w:lang w:val="en-US"/>
        </w:rPr>
        <w:t>.</w:t>
      </w:r>
      <w:r>
        <w:rPr>
          <w:rFonts w:cs="Times New Roman"/>
          <w:b/>
          <w:sz w:val="28"/>
          <w:szCs w:val="28"/>
          <w:lang w:val="en-US"/>
        </w:rPr>
        <w:t>2</w:t>
      </w:r>
      <w:r w:rsidRPr="004D0622">
        <w:rPr>
          <w:rFonts w:cs="Times New Roman"/>
          <w:b/>
          <w:sz w:val="28"/>
          <w:szCs w:val="28"/>
          <w:lang w:val="en-US"/>
        </w:rPr>
        <w:t xml:space="preserve">. </w:t>
      </w:r>
      <w:r>
        <w:rPr>
          <w:rFonts w:cs="Times New Roman"/>
          <w:b/>
          <w:sz w:val="28"/>
          <w:szCs w:val="28"/>
          <w:lang w:val="en-US"/>
        </w:rPr>
        <w:t>Quy hoạch tổng mặt bằng sử dụng đất</w:t>
      </w:r>
    </w:p>
    <w:p w:rsidR="00440440" w:rsidRDefault="005142BA" w:rsidP="00164DFF">
      <w:pPr>
        <w:spacing w:before="120" w:after="240"/>
        <w:ind w:firstLine="567"/>
        <w:jc w:val="both"/>
        <w:rPr>
          <w:rFonts w:cs="Times New Roman"/>
          <w:sz w:val="28"/>
          <w:szCs w:val="28"/>
        </w:rPr>
      </w:pPr>
      <w:r>
        <w:rPr>
          <w:rFonts w:cs="Times New Roman"/>
          <w:sz w:val="28"/>
          <w:szCs w:val="28"/>
        </w:rPr>
        <w:t>Trên cơ sở ý tưởng phân khu chức năng và bố cục kiến trúc, cơ cấu và chỉ tiêu sử dụng đất dự kiến được đề xuất như sau:</w:t>
      </w:r>
    </w:p>
    <w:tbl>
      <w:tblPr>
        <w:tblW w:w="9820" w:type="dxa"/>
        <w:tblInd w:w="-318" w:type="dxa"/>
        <w:tblLook w:val="04A0" w:firstRow="1" w:lastRow="0" w:firstColumn="1" w:lastColumn="0" w:noHBand="0" w:noVBand="1"/>
      </w:tblPr>
      <w:tblGrid>
        <w:gridCol w:w="568"/>
        <w:gridCol w:w="5528"/>
        <w:gridCol w:w="1276"/>
        <w:gridCol w:w="1134"/>
        <w:gridCol w:w="1410"/>
      </w:tblGrid>
      <w:tr w:rsidR="0057311D" w:rsidRPr="0047250A" w:rsidTr="004E19F3">
        <w:trPr>
          <w:trHeight w:val="375"/>
        </w:trPr>
        <w:tc>
          <w:tcPr>
            <w:tcW w:w="56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E0556" w:rsidRPr="0047250A" w:rsidRDefault="00BE0556" w:rsidP="004E19F3">
            <w:pPr>
              <w:spacing w:after="0" w:line="240" w:lineRule="auto"/>
              <w:jc w:val="center"/>
              <w:rPr>
                <w:rFonts w:eastAsia="Times New Roman" w:cs="Times New Roman"/>
                <w:b/>
                <w:bCs/>
                <w:color w:val="000000"/>
                <w:sz w:val="26"/>
                <w:szCs w:val="26"/>
                <w:lang w:val="en-US"/>
              </w:rPr>
            </w:pPr>
            <w:r w:rsidRPr="0047250A">
              <w:rPr>
                <w:rFonts w:eastAsia="Times New Roman" w:cs="Times New Roman"/>
                <w:b/>
                <w:bCs/>
                <w:color w:val="000000"/>
                <w:sz w:val="26"/>
                <w:szCs w:val="26"/>
                <w:lang w:val="en-US"/>
              </w:rPr>
              <w:t>Stt</w:t>
            </w:r>
          </w:p>
        </w:tc>
        <w:tc>
          <w:tcPr>
            <w:tcW w:w="5528" w:type="dxa"/>
            <w:tcBorders>
              <w:top w:val="single" w:sz="8" w:space="0" w:color="auto"/>
              <w:left w:val="nil"/>
              <w:bottom w:val="single" w:sz="4" w:space="0" w:color="auto"/>
              <w:right w:val="single" w:sz="4" w:space="0" w:color="auto"/>
            </w:tcBorders>
            <w:shd w:val="clear" w:color="auto" w:fill="auto"/>
            <w:noWrap/>
            <w:vAlign w:val="center"/>
            <w:hideMark/>
          </w:tcPr>
          <w:p w:rsidR="00BE0556" w:rsidRPr="0047250A" w:rsidRDefault="00BE0556" w:rsidP="004E19F3">
            <w:pPr>
              <w:spacing w:after="0" w:line="240" w:lineRule="auto"/>
              <w:jc w:val="center"/>
              <w:rPr>
                <w:rFonts w:eastAsia="Times New Roman" w:cs="Times New Roman"/>
                <w:b/>
                <w:bCs/>
                <w:color w:val="000000"/>
                <w:sz w:val="26"/>
                <w:szCs w:val="26"/>
                <w:lang w:val="en-US"/>
              </w:rPr>
            </w:pPr>
            <w:r w:rsidRPr="0047250A">
              <w:rPr>
                <w:rFonts w:eastAsia="Times New Roman" w:cs="Times New Roman"/>
                <w:b/>
                <w:bCs/>
                <w:color w:val="000000"/>
                <w:sz w:val="26"/>
                <w:szCs w:val="26"/>
                <w:lang w:val="en-US"/>
              </w:rPr>
              <w:t>Chức năng</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jc w:val="center"/>
              <w:rPr>
                <w:rFonts w:eastAsia="Times New Roman" w:cs="Times New Roman"/>
                <w:b/>
                <w:bCs/>
                <w:color w:val="000000"/>
                <w:sz w:val="26"/>
                <w:szCs w:val="26"/>
                <w:lang w:val="en-US"/>
              </w:rPr>
            </w:pPr>
            <w:r w:rsidRPr="0047250A">
              <w:rPr>
                <w:rFonts w:eastAsia="Times New Roman" w:cs="Times New Roman"/>
                <w:b/>
                <w:bCs/>
                <w:color w:val="000000"/>
                <w:sz w:val="26"/>
                <w:szCs w:val="26"/>
                <w:lang w:val="en-US"/>
              </w:rPr>
              <w:t>Diện tích</w:t>
            </w:r>
          </w:p>
          <w:p w:rsidR="00BE0556" w:rsidRPr="0047250A" w:rsidRDefault="0047250A" w:rsidP="00BE0556">
            <w:pPr>
              <w:spacing w:after="0" w:line="240" w:lineRule="auto"/>
              <w:jc w:val="center"/>
              <w:rPr>
                <w:rFonts w:eastAsia="Times New Roman" w:cs="Times New Roman"/>
                <w:b/>
                <w:bCs/>
                <w:color w:val="000000"/>
                <w:sz w:val="26"/>
                <w:szCs w:val="26"/>
                <w:lang w:val="en-US"/>
              </w:rPr>
            </w:pPr>
            <w:r>
              <w:rPr>
                <w:rFonts w:eastAsia="Times New Roman" w:cs="Times New Roman"/>
                <w:b/>
                <w:bCs/>
                <w:color w:val="000000"/>
                <w:sz w:val="26"/>
                <w:szCs w:val="26"/>
                <w:lang w:val="en-US"/>
              </w:rPr>
              <w:t>(</w:t>
            </w:r>
            <w:r w:rsidR="00BE0556" w:rsidRPr="0047250A">
              <w:rPr>
                <w:rFonts w:eastAsia="Times New Roman" w:cs="Times New Roman"/>
                <w:b/>
                <w:bCs/>
                <w:color w:val="000000"/>
                <w:sz w:val="26"/>
                <w:szCs w:val="26"/>
                <w:lang w:val="en-US"/>
              </w:rPr>
              <w:t>m</w:t>
            </w:r>
            <w:r w:rsidR="00BE0556" w:rsidRPr="0047250A">
              <w:rPr>
                <w:rFonts w:eastAsia="Times New Roman" w:cs="Times New Roman"/>
                <w:b/>
                <w:bCs/>
                <w:color w:val="000000"/>
                <w:sz w:val="26"/>
                <w:szCs w:val="26"/>
                <w:vertAlign w:val="superscript"/>
                <w:lang w:val="en-US"/>
              </w:rPr>
              <w:t>2</w:t>
            </w:r>
            <w:r>
              <w:rPr>
                <w:rFonts w:eastAsia="Times New Roman" w:cs="Times New Roman"/>
                <w:b/>
                <w:bCs/>
                <w:color w:val="000000"/>
                <w:sz w:val="26"/>
                <w:szCs w:val="26"/>
                <w:lang w:val="en-US"/>
              </w:rPr>
              <w:t>)</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jc w:val="center"/>
              <w:rPr>
                <w:rFonts w:eastAsia="Times New Roman" w:cs="Times New Roman"/>
                <w:b/>
                <w:bCs/>
                <w:color w:val="000000"/>
                <w:sz w:val="26"/>
                <w:szCs w:val="26"/>
                <w:lang w:val="en-US"/>
              </w:rPr>
            </w:pPr>
            <w:r w:rsidRPr="0047250A">
              <w:rPr>
                <w:rFonts w:eastAsia="Times New Roman" w:cs="Times New Roman"/>
                <w:b/>
                <w:bCs/>
                <w:color w:val="000000"/>
                <w:sz w:val="26"/>
                <w:szCs w:val="26"/>
                <w:lang w:val="en-US"/>
              </w:rPr>
              <w:t xml:space="preserve">Tỷ lệ </w:t>
            </w:r>
          </w:p>
          <w:p w:rsidR="00BE0556" w:rsidRPr="0047250A" w:rsidRDefault="0047250A" w:rsidP="00BE0556">
            <w:pPr>
              <w:spacing w:after="0" w:line="240" w:lineRule="auto"/>
              <w:jc w:val="center"/>
              <w:rPr>
                <w:rFonts w:eastAsia="Times New Roman" w:cs="Times New Roman"/>
                <w:b/>
                <w:bCs/>
                <w:color w:val="000000"/>
                <w:sz w:val="26"/>
                <w:szCs w:val="26"/>
                <w:lang w:val="en-US"/>
              </w:rPr>
            </w:pPr>
            <w:r>
              <w:rPr>
                <w:rFonts w:eastAsia="Times New Roman" w:cs="Times New Roman"/>
                <w:b/>
                <w:bCs/>
                <w:color w:val="000000"/>
                <w:sz w:val="26"/>
                <w:szCs w:val="26"/>
                <w:lang w:val="en-US"/>
              </w:rPr>
              <w:t>(</w:t>
            </w:r>
            <w:r w:rsidR="00BE0556" w:rsidRPr="0047250A">
              <w:rPr>
                <w:rFonts w:eastAsia="Times New Roman" w:cs="Times New Roman"/>
                <w:b/>
                <w:bCs/>
                <w:color w:val="000000"/>
                <w:sz w:val="26"/>
                <w:szCs w:val="26"/>
                <w:lang w:val="en-US"/>
              </w:rPr>
              <w:t>%</w:t>
            </w:r>
            <w:r>
              <w:rPr>
                <w:rFonts w:eastAsia="Times New Roman" w:cs="Times New Roman"/>
                <w:b/>
                <w:bCs/>
                <w:color w:val="000000"/>
                <w:sz w:val="26"/>
                <w:szCs w:val="26"/>
                <w:lang w:val="en-US"/>
              </w:rPr>
              <w:t>)</w:t>
            </w:r>
          </w:p>
        </w:tc>
        <w:tc>
          <w:tcPr>
            <w:tcW w:w="1314" w:type="dxa"/>
            <w:tcBorders>
              <w:top w:val="single" w:sz="8" w:space="0" w:color="auto"/>
              <w:left w:val="nil"/>
              <w:bottom w:val="single" w:sz="4" w:space="0" w:color="auto"/>
              <w:right w:val="single" w:sz="8" w:space="0" w:color="auto"/>
            </w:tcBorders>
            <w:shd w:val="clear" w:color="auto" w:fill="auto"/>
            <w:noWrap/>
            <w:vAlign w:val="bottom"/>
            <w:hideMark/>
          </w:tcPr>
          <w:p w:rsidR="00BE0556" w:rsidRPr="0047250A" w:rsidRDefault="00BE0556" w:rsidP="00BE0556">
            <w:pPr>
              <w:spacing w:after="0" w:line="240" w:lineRule="auto"/>
              <w:jc w:val="center"/>
              <w:rPr>
                <w:rFonts w:eastAsia="Times New Roman" w:cs="Times New Roman"/>
                <w:b/>
                <w:bCs/>
                <w:color w:val="000000"/>
                <w:sz w:val="26"/>
                <w:szCs w:val="26"/>
                <w:lang w:val="en-US"/>
              </w:rPr>
            </w:pPr>
            <w:r w:rsidRPr="0047250A">
              <w:rPr>
                <w:rFonts w:eastAsia="Times New Roman" w:cs="Times New Roman"/>
                <w:b/>
                <w:bCs/>
                <w:color w:val="000000"/>
                <w:sz w:val="26"/>
                <w:szCs w:val="26"/>
                <w:lang w:val="en-US"/>
              </w:rPr>
              <w:t>Chỉ tiêu</w:t>
            </w:r>
          </w:p>
          <w:p w:rsidR="00BE0556" w:rsidRPr="0047250A" w:rsidRDefault="0047250A" w:rsidP="00BE0556">
            <w:pPr>
              <w:spacing w:after="0" w:line="240" w:lineRule="auto"/>
              <w:jc w:val="center"/>
              <w:rPr>
                <w:rFonts w:eastAsia="Times New Roman" w:cs="Times New Roman"/>
                <w:b/>
                <w:bCs/>
                <w:color w:val="000000"/>
                <w:sz w:val="26"/>
                <w:szCs w:val="26"/>
                <w:lang w:val="en-US"/>
              </w:rPr>
            </w:pPr>
            <w:r>
              <w:rPr>
                <w:rFonts w:eastAsia="Times New Roman" w:cs="Times New Roman"/>
                <w:b/>
                <w:bCs/>
                <w:color w:val="000000"/>
                <w:sz w:val="26"/>
                <w:szCs w:val="26"/>
                <w:lang w:val="en-US"/>
              </w:rPr>
              <w:t>(</w:t>
            </w:r>
            <w:r w:rsidR="00BE0556" w:rsidRPr="0047250A">
              <w:rPr>
                <w:rFonts w:eastAsia="Times New Roman" w:cs="Times New Roman"/>
                <w:b/>
                <w:bCs/>
                <w:color w:val="000000"/>
                <w:sz w:val="26"/>
                <w:szCs w:val="26"/>
                <w:lang w:val="en-US"/>
              </w:rPr>
              <w:t>m</w:t>
            </w:r>
            <w:r w:rsidR="00BE0556" w:rsidRPr="0047250A">
              <w:rPr>
                <w:rFonts w:eastAsia="Times New Roman" w:cs="Times New Roman"/>
                <w:b/>
                <w:bCs/>
                <w:color w:val="000000"/>
                <w:sz w:val="26"/>
                <w:szCs w:val="26"/>
                <w:vertAlign w:val="superscript"/>
                <w:lang w:val="en-US"/>
              </w:rPr>
              <w:t>2</w:t>
            </w:r>
            <w:r w:rsidR="00BE0556" w:rsidRPr="0047250A">
              <w:rPr>
                <w:rFonts w:eastAsia="Times New Roman" w:cs="Times New Roman"/>
                <w:b/>
                <w:bCs/>
                <w:color w:val="000000"/>
                <w:sz w:val="26"/>
                <w:szCs w:val="26"/>
                <w:lang w:val="en-US"/>
              </w:rPr>
              <w:t>/người</w:t>
            </w:r>
            <w:r>
              <w:rPr>
                <w:rFonts w:eastAsia="Times New Roman" w:cs="Times New Roman"/>
                <w:b/>
                <w:bCs/>
                <w:color w:val="000000"/>
                <w:sz w:val="26"/>
                <w:szCs w:val="26"/>
                <w:lang w:val="en-US"/>
              </w:rPr>
              <w:t>)</w:t>
            </w:r>
          </w:p>
        </w:tc>
      </w:tr>
      <w:tr w:rsidR="0057311D" w:rsidRPr="0047250A" w:rsidTr="0057311D">
        <w:trPr>
          <w:trHeight w:val="37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jc w:val="center"/>
              <w:rPr>
                <w:rFonts w:eastAsia="Times New Roman" w:cs="Times New Roman"/>
                <w:b/>
                <w:bCs/>
                <w:color w:val="000000"/>
                <w:sz w:val="26"/>
                <w:szCs w:val="26"/>
                <w:lang w:val="en-US"/>
              </w:rPr>
            </w:pPr>
            <w:r w:rsidRPr="0047250A">
              <w:rPr>
                <w:rFonts w:eastAsia="Times New Roman" w:cs="Times New Roman"/>
                <w:b/>
                <w:bCs/>
                <w:color w:val="000000"/>
                <w:sz w:val="26"/>
                <w:szCs w:val="26"/>
                <w:lang w:val="en-US"/>
              </w:rPr>
              <w:t>A</w:t>
            </w:r>
          </w:p>
        </w:tc>
        <w:tc>
          <w:tcPr>
            <w:tcW w:w="5528" w:type="dxa"/>
            <w:tcBorders>
              <w:top w:val="nil"/>
              <w:left w:val="nil"/>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rPr>
                <w:rFonts w:eastAsia="Times New Roman" w:cs="Times New Roman"/>
                <w:b/>
                <w:bCs/>
                <w:color w:val="000000"/>
                <w:sz w:val="26"/>
                <w:szCs w:val="26"/>
                <w:lang w:val="en-US"/>
              </w:rPr>
            </w:pPr>
            <w:r w:rsidRPr="0047250A">
              <w:rPr>
                <w:rFonts w:eastAsia="Times New Roman" w:cs="Times New Roman"/>
                <w:b/>
                <w:bCs/>
                <w:color w:val="000000"/>
                <w:sz w:val="26"/>
                <w:szCs w:val="26"/>
                <w:lang w:val="en-US"/>
              </w:rPr>
              <w:t>Phạm vi thực hiện dự án</w:t>
            </w:r>
          </w:p>
        </w:tc>
        <w:tc>
          <w:tcPr>
            <w:tcW w:w="1276" w:type="dxa"/>
            <w:tcBorders>
              <w:top w:val="nil"/>
              <w:left w:val="nil"/>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jc w:val="right"/>
              <w:rPr>
                <w:rFonts w:eastAsia="Times New Roman" w:cs="Times New Roman"/>
                <w:b/>
                <w:bCs/>
                <w:color w:val="000000"/>
                <w:sz w:val="26"/>
                <w:szCs w:val="26"/>
                <w:lang w:val="en-US"/>
              </w:rPr>
            </w:pPr>
            <w:r w:rsidRPr="0047250A">
              <w:rPr>
                <w:rFonts w:eastAsia="Times New Roman" w:cs="Times New Roman"/>
                <w:b/>
                <w:bCs/>
                <w:color w:val="000000"/>
                <w:sz w:val="26"/>
                <w:szCs w:val="26"/>
                <w:lang w:val="en-US"/>
              </w:rPr>
              <w:t>86,920</w:t>
            </w:r>
          </w:p>
        </w:tc>
        <w:tc>
          <w:tcPr>
            <w:tcW w:w="1134" w:type="dxa"/>
            <w:tcBorders>
              <w:top w:val="nil"/>
              <w:left w:val="nil"/>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jc w:val="center"/>
              <w:rPr>
                <w:rFonts w:eastAsia="Times New Roman" w:cs="Times New Roman"/>
                <w:b/>
                <w:bCs/>
                <w:color w:val="000000"/>
                <w:sz w:val="26"/>
                <w:szCs w:val="26"/>
                <w:lang w:val="en-US"/>
              </w:rPr>
            </w:pPr>
            <w:r w:rsidRPr="0047250A">
              <w:rPr>
                <w:rFonts w:eastAsia="Times New Roman" w:cs="Times New Roman"/>
                <w:b/>
                <w:bCs/>
                <w:color w:val="000000"/>
                <w:sz w:val="26"/>
                <w:szCs w:val="26"/>
                <w:lang w:val="en-US"/>
              </w:rPr>
              <w:t>100.00</w:t>
            </w:r>
          </w:p>
        </w:tc>
        <w:tc>
          <w:tcPr>
            <w:tcW w:w="1314" w:type="dxa"/>
            <w:tcBorders>
              <w:top w:val="nil"/>
              <w:left w:val="nil"/>
              <w:bottom w:val="single" w:sz="4" w:space="0" w:color="auto"/>
              <w:right w:val="single" w:sz="8" w:space="0" w:color="auto"/>
            </w:tcBorders>
            <w:shd w:val="clear" w:color="auto" w:fill="auto"/>
            <w:noWrap/>
            <w:vAlign w:val="bottom"/>
            <w:hideMark/>
          </w:tcPr>
          <w:p w:rsidR="00BE0556" w:rsidRPr="0047250A" w:rsidRDefault="00BE0556" w:rsidP="00BE0556">
            <w:pPr>
              <w:spacing w:after="0" w:line="240" w:lineRule="auto"/>
              <w:jc w:val="center"/>
              <w:rPr>
                <w:rFonts w:eastAsia="Times New Roman" w:cs="Times New Roman"/>
                <w:b/>
                <w:bCs/>
                <w:color w:val="000000"/>
                <w:sz w:val="26"/>
                <w:szCs w:val="26"/>
                <w:lang w:val="en-US"/>
              </w:rPr>
            </w:pPr>
            <w:r w:rsidRPr="0047250A">
              <w:rPr>
                <w:rFonts w:eastAsia="Times New Roman" w:cs="Times New Roman"/>
                <w:b/>
                <w:bCs/>
                <w:color w:val="000000"/>
                <w:sz w:val="26"/>
                <w:szCs w:val="26"/>
                <w:lang w:val="en-US"/>
              </w:rPr>
              <w:t> </w:t>
            </w:r>
          </w:p>
        </w:tc>
      </w:tr>
      <w:tr w:rsidR="0057311D" w:rsidRPr="0047250A" w:rsidTr="0057311D">
        <w:trPr>
          <w:trHeight w:val="37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jc w:val="center"/>
              <w:rPr>
                <w:rFonts w:eastAsia="Times New Roman" w:cs="Times New Roman"/>
                <w:b/>
                <w:bCs/>
                <w:color w:val="000000"/>
                <w:sz w:val="26"/>
                <w:szCs w:val="26"/>
                <w:lang w:val="en-US"/>
              </w:rPr>
            </w:pPr>
            <w:r w:rsidRPr="0047250A">
              <w:rPr>
                <w:rFonts w:eastAsia="Times New Roman" w:cs="Times New Roman"/>
                <w:b/>
                <w:bCs/>
                <w:color w:val="000000"/>
                <w:sz w:val="26"/>
                <w:szCs w:val="26"/>
                <w:lang w:val="en-US"/>
              </w:rPr>
              <w:t>1</w:t>
            </w:r>
          </w:p>
        </w:tc>
        <w:tc>
          <w:tcPr>
            <w:tcW w:w="5528" w:type="dxa"/>
            <w:tcBorders>
              <w:top w:val="nil"/>
              <w:left w:val="nil"/>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rPr>
                <w:rFonts w:eastAsia="Times New Roman" w:cs="Times New Roman"/>
                <w:color w:val="000000"/>
                <w:sz w:val="26"/>
                <w:szCs w:val="26"/>
                <w:lang w:val="en-US"/>
              </w:rPr>
            </w:pPr>
            <w:r w:rsidRPr="0047250A">
              <w:rPr>
                <w:rFonts w:eastAsia="Times New Roman" w:cs="Times New Roman"/>
                <w:color w:val="000000"/>
                <w:sz w:val="26"/>
                <w:szCs w:val="26"/>
                <w:lang w:val="en-US"/>
              </w:rPr>
              <w:t>Đất ở tái định cư</w:t>
            </w:r>
          </w:p>
        </w:tc>
        <w:tc>
          <w:tcPr>
            <w:tcW w:w="1276" w:type="dxa"/>
            <w:tcBorders>
              <w:top w:val="nil"/>
              <w:left w:val="nil"/>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jc w:val="right"/>
              <w:rPr>
                <w:rFonts w:eastAsia="Times New Roman" w:cs="Times New Roman"/>
                <w:color w:val="000000"/>
                <w:sz w:val="26"/>
                <w:szCs w:val="26"/>
                <w:lang w:val="en-US"/>
              </w:rPr>
            </w:pPr>
            <w:r w:rsidRPr="0047250A">
              <w:rPr>
                <w:rFonts w:eastAsia="Times New Roman" w:cs="Times New Roman"/>
                <w:color w:val="000000"/>
                <w:sz w:val="26"/>
                <w:szCs w:val="26"/>
                <w:lang w:val="en-US"/>
              </w:rPr>
              <w:t>29,901</w:t>
            </w:r>
          </w:p>
        </w:tc>
        <w:tc>
          <w:tcPr>
            <w:tcW w:w="1134" w:type="dxa"/>
            <w:tcBorders>
              <w:top w:val="nil"/>
              <w:left w:val="nil"/>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jc w:val="center"/>
              <w:rPr>
                <w:rFonts w:eastAsia="Times New Roman" w:cs="Times New Roman"/>
                <w:color w:val="000000"/>
                <w:sz w:val="26"/>
                <w:szCs w:val="26"/>
                <w:lang w:val="en-US"/>
              </w:rPr>
            </w:pPr>
            <w:r w:rsidRPr="0047250A">
              <w:rPr>
                <w:rFonts w:eastAsia="Times New Roman" w:cs="Times New Roman"/>
                <w:color w:val="000000"/>
                <w:sz w:val="26"/>
                <w:szCs w:val="26"/>
                <w:lang w:val="en-US"/>
              </w:rPr>
              <w:t>34.40</w:t>
            </w:r>
          </w:p>
        </w:tc>
        <w:tc>
          <w:tcPr>
            <w:tcW w:w="1314" w:type="dxa"/>
            <w:tcBorders>
              <w:top w:val="nil"/>
              <w:left w:val="nil"/>
              <w:bottom w:val="single" w:sz="4" w:space="0" w:color="auto"/>
              <w:right w:val="single" w:sz="8" w:space="0" w:color="auto"/>
            </w:tcBorders>
            <w:shd w:val="clear" w:color="auto" w:fill="auto"/>
            <w:noWrap/>
            <w:vAlign w:val="bottom"/>
            <w:hideMark/>
          </w:tcPr>
          <w:p w:rsidR="00BE0556" w:rsidRPr="0047250A" w:rsidRDefault="00BE0556" w:rsidP="00BE0556">
            <w:pPr>
              <w:spacing w:after="0" w:line="240" w:lineRule="auto"/>
              <w:jc w:val="center"/>
              <w:rPr>
                <w:rFonts w:eastAsia="Times New Roman" w:cs="Times New Roman"/>
                <w:color w:val="000000"/>
                <w:sz w:val="26"/>
                <w:szCs w:val="26"/>
                <w:lang w:val="en-US"/>
              </w:rPr>
            </w:pPr>
            <w:r w:rsidRPr="0047250A">
              <w:rPr>
                <w:rFonts w:eastAsia="Times New Roman" w:cs="Times New Roman"/>
                <w:color w:val="000000"/>
                <w:sz w:val="26"/>
                <w:szCs w:val="26"/>
                <w:lang w:val="en-US"/>
              </w:rPr>
              <w:t>18 - 22</w:t>
            </w:r>
          </w:p>
        </w:tc>
      </w:tr>
      <w:tr w:rsidR="0057311D" w:rsidRPr="0047250A" w:rsidTr="0057311D">
        <w:trPr>
          <w:trHeight w:val="37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jc w:val="center"/>
              <w:rPr>
                <w:rFonts w:eastAsia="Times New Roman" w:cs="Times New Roman"/>
                <w:b/>
                <w:bCs/>
                <w:color w:val="000000"/>
                <w:sz w:val="26"/>
                <w:szCs w:val="26"/>
                <w:lang w:val="en-US"/>
              </w:rPr>
            </w:pPr>
            <w:r w:rsidRPr="0047250A">
              <w:rPr>
                <w:rFonts w:eastAsia="Times New Roman" w:cs="Times New Roman"/>
                <w:b/>
                <w:bCs/>
                <w:color w:val="000000"/>
                <w:sz w:val="26"/>
                <w:szCs w:val="26"/>
                <w:lang w:val="en-US"/>
              </w:rPr>
              <w:t>2</w:t>
            </w:r>
          </w:p>
        </w:tc>
        <w:tc>
          <w:tcPr>
            <w:tcW w:w="5528" w:type="dxa"/>
            <w:tcBorders>
              <w:top w:val="nil"/>
              <w:left w:val="nil"/>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rPr>
                <w:rFonts w:eastAsia="Times New Roman" w:cs="Times New Roman"/>
                <w:color w:val="000000"/>
                <w:sz w:val="26"/>
                <w:szCs w:val="26"/>
                <w:lang w:val="en-US"/>
              </w:rPr>
            </w:pPr>
            <w:r w:rsidRPr="0047250A">
              <w:rPr>
                <w:rFonts w:eastAsia="Times New Roman" w:cs="Times New Roman"/>
                <w:color w:val="000000"/>
                <w:sz w:val="26"/>
                <w:szCs w:val="26"/>
                <w:lang w:val="en-US"/>
              </w:rPr>
              <w:t>Đất công cộng - giáo dục</w:t>
            </w:r>
          </w:p>
        </w:tc>
        <w:tc>
          <w:tcPr>
            <w:tcW w:w="1276" w:type="dxa"/>
            <w:tcBorders>
              <w:top w:val="nil"/>
              <w:left w:val="nil"/>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jc w:val="right"/>
              <w:rPr>
                <w:rFonts w:eastAsia="Times New Roman" w:cs="Times New Roman"/>
                <w:color w:val="000000"/>
                <w:sz w:val="26"/>
                <w:szCs w:val="26"/>
                <w:lang w:val="en-US"/>
              </w:rPr>
            </w:pPr>
            <w:r w:rsidRPr="0047250A">
              <w:rPr>
                <w:rFonts w:eastAsia="Times New Roman" w:cs="Times New Roman"/>
                <w:color w:val="000000"/>
                <w:sz w:val="26"/>
                <w:szCs w:val="26"/>
                <w:lang w:val="en-US"/>
              </w:rPr>
              <w:t>2,054</w:t>
            </w:r>
          </w:p>
        </w:tc>
        <w:tc>
          <w:tcPr>
            <w:tcW w:w="1134" w:type="dxa"/>
            <w:tcBorders>
              <w:top w:val="nil"/>
              <w:left w:val="nil"/>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jc w:val="center"/>
              <w:rPr>
                <w:rFonts w:eastAsia="Times New Roman" w:cs="Times New Roman"/>
                <w:color w:val="000000"/>
                <w:sz w:val="26"/>
                <w:szCs w:val="26"/>
                <w:lang w:val="en-US"/>
              </w:rPr>
            </w:pPr>
            <w:r w:rsidRPr="0047250A">
              <w:rPr>
                <w:rFonts w:eastAsia="Times New Roman" w:cs="Times New Roman"/>
                <w:color w:val="000000"/>
                <w:sz w:val="26"/>
                <w:szCs w:val="26"/>
                <w:lang w:val="en-US"/>
              </w:rPr>
              <w:t>2.36</w:t>
            </w:r>
          </w:p>
        </w:tc>
        <w:tc>
          <w:tcPr>
            <w:tcW w:w="1314" w:type="dxa"/>
            <w:tcBorders>
              <w:top w:val="nil"/>
              <w:left w:val="nil"/>
              <w:bottom w:val="single" w:sz="4" w:space="0" w:color="auto"/>
              <w:right w:val="single" w:sz="8" w:space="0" w:color="auto"/>
            </w:tcBorders>
            <w:shd w:val="clear" w:color="auto" w:fill="auto"/>
            <w:noWrap/>
            <w:vAlign w:val="bottom"/>
            <w:hideMark/>
          </w:tcPr>
          <w:p w:rsidR="00BE0556" w:rsidRPr="0047250A" w:rsidRDefault="00BE0556" w:rsidP="00BE0556">
            <w:pPr>
              <w:spacing w:after="0" w:line="240" w:lineRule="auto"/>
              <w:jc w:val="center"/>
              <w:rPr>
                <w:rFonts w:eastAsia="Times New Roman" w:cs="Times New Roman"/>
                <w:color w:val="000000"/>
                <w:sz w:val="26"/>
                <w:szCs w:val="26"/>
                <w:lang w:val="en-US"/>
              </w:rPr>
            </w:pPr>
            <w:r w:rsidRPr="0047250A">
              <w:rPr>
                <w:rFonts w:eastAsia="Times New Roman" w:cs="Times New Roman"/>
                <w:color w:val="000000"/>
                <w:sz w:val="26"/>
                <w:szCs w:val="26"/>
                <w:lang w:val="en-US"/>
              </w:rPr>
              <w:t>01 - 03</w:t>
            </w:r>
          </w:p>
        </w:tc>
      </w:tr>
      <w:tr w:rsidR="0057311D" w:rsidRPr="0047250A" w:rsidTr="0057311D">
        <w:trPr>
          <w:trHeight w:val="37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jc w:val="center"/>
              <w:rPr>
                <w:rFonts w:eastAsia="Times New Roman" w:cs="Times New Roman"/>
                <w:b/>
                <w:bCs/>
                <w:color w:val="000000"/>
                <w:sz w:val="26"/>
                <w:szCs w:val="26"/>
                <w:lang w:val="en-US"/>
              </w:rPr>
            </w:pPr>
            <w:r w:rsidRPr="0047250A">
              <w:rPr>
                <w:rFonts w:eastAsia="Times New Roman" w:cs="Times New Roman"/>
                <w:b/>
                <w:bCs/>
                <w:color w:val="000000"/>
                <w:sz w:val="26"/>
                <w:szCs w:val="26"/>
                <w:lang w:val="en-US"/>
              </w:rPr>
              <w:t>3</w:t>
            </w:r>
          </w:p>
        </w:tc>
        <w:tc>
          <w:tcPr>
            <w:tcW w:w="5528" w:type="dxa"/>
            <w:tcBorders>
              <w:top w:val="nil"/>
              <w:left w:val="nil"/>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rPr>
                <w:rFonts w:eastAsia="Times New Roman" w:cs="Times New Roman"/>
                <w:color w:val="000000"/>
                <w:sz w:val="26"/>
                <w:szCs w:val="26"/>
                <w:lang w:val="en-US"/>
              </w:rPr>
            </w:pPr>
            <w:r w:rsidRPr="0047250A">
              <w:rPr>
                <w:rFonts w:eastAsia="Times New Roman" w:cs="Times New Roman"/>
                <w:color w:val="000000"/>
                <w:sz w:val="26"/>
                <w:szCs w:val="26"/>
                <w:lang w:val="en-US"/>
              </w:rPr>
              <w:t>Đất cây xanh công viên</w:t>
            </w:r>
          </w:p>
        </w:tc>
        <w:tc>
          <w:tcPr>
            <w:tcW w:w="1276" w:type="dxa"/>
            <w:tcBorders>
              <w:top w:val="nil"/>
              <w:left w:val="nil"/>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jc w:val="right"/>
              <w:rPr>
                <w:rFonts w:eastAsia="Times New Roman" w:cs="Times New Roman"/>
                <w:color w:val="000000"/>
                <w:sz w:val="26"/>
                <w:szCs w:val="26"/>
                <w:lang w:val="en-US"/>
              </w:rPr>
            </w:pPr>
            <w:r w:rsidRPr="0047250A">
              <w:rPr>
                <w:rFonts w:eastAsia="Times New Roman" w:cs="Times New Roman"/>
                <w:color w:val="000000"/>
                <w:sz w:val="26"/>
                <w:szCs w:val="26"/>
                <w:lang w:val="en-US"/>
              </w:rPr>
              <w:t>7,553</w:t>
            </w:r>
          </w:p>
        </w:tc>
        <w:tc>
          <w:tcPr>
            <w:tcW w:w="1134" w:type="dxa"/>
            <w:tcBorders>
              <w:top w:val="nil"/>
              <w:left w:val="nil"/>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jc w:val="center"/>
              <w:rPr>
                <w:rFonts w:eastAsia="Times New Roman" w:cs="Times New Roman"/>
                <w:color w:val="000000"/>
                <w:sz w:val="26"/>
                <w:szCs w:val="26"/>
                <w:lang w:val="en-US"/>
              </w:rPr>
            </w:pPr>
            <w:r w:rsidRPr="0047250A">
              <w:rPr>
                <w:rFonts w:eastAsia="Times New Roman" w:cs="Times New Roman"/>
                <w:color w:val="000000"/>
                <w:sz w:val="26"/>
                <w:szCs w:val="26"/>
                <w:lang w:val="en-US"/>
              </w:rPr>
              <w:t>8.69</w:t>
            </w:r>
          </w:p>
        </w:tc>
        <w:tc>
          <w:tcPr>
            <w:tcW w:w="1314" w:type="dxa"/>
            <w:tcBorders>
              <w:top w:val="nil"/>
              <w:left w:val="nil"/>
              <w:bottom w:val="single" w:sz="4" w:space="0" w:color="auto"/>
              <w:right w:val="single" w:sz="8" w:space="0" w:color="auto"/>
            </w:tcBorders>
            <w:shd w:val="clear" w:color="auto" w:fill="auto"/>
            <w:noWrap/>
            <w:vAlign w:val="bottom"/>
            <w:hideMark/>
          </w:tcPr>
          <w:p w:rsidR="00BE0556" w:rsidRPr="0047250A" w:rsidRDefault="00BE0556" w:rsidP="00BE0556">
            <w:pPr>
              <w:spacing w:after="0" w:line="240" w:lineRule="auto"/>
              <w:jc w:val="center"/>
              <w:rPr>
                <w:rFonts w:eastAsia="Times New Roman" w:cs="Times New Roman"/>
                <w:color w:val="000000"/>
                <w:sz w:val="26"/>
                <w:szCs w:val="26"/>
                <w:lang w:val="en-US"/>
              </w:rPr>
            </w:pPr>
            <w:r w:rsidRPr="0047250A">
              <w:rPr>
                <w:rFonts w:eastAsia="Times New Roman" w:cs="Times New Roman"/>
                <w:color w:val="000000"/>
                <w:sz w:val="26"/>
                <w:szCs w:val="26"/>
                <w:lang w:val="en-US"/>
              </w:rPr>
              <w:t>03 - 06</w:t>
            </w:r>
          </w:p>
        </w:tc>
      </w:tr>
      <w:tr w:rsidR="0057311D" w:rsidRPr="0047250A" w:rsidTr="0057311D">
        <w:trPr>
          <w:trHeight w:val="37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jc w:val="center"/>
              <w:rPr>
                <w:rFonts w:eastAsia="Times New Roman" w:cs="Times New Roman"/>
                <w:b/>
                <w:bCs/>
                <w:color w:val="000000"/>
                <w:sz w:val="26"/>
                <w:szCs w:val="26"/>
                <w:lang w:val="en-US"/>
              </w:rPr>
            </w:pPr>
            <w:r w:rsidRPr="0047250A">
              <w:rPr>
                <w:rFonts w:eastAsia="Times New Roman" w:cs="Times New Roman"/>
                <w:b/>
                <w:bCs/>
                <w:color w:val="000000"/>
                <w:sz w:val="26"/>
                <w:szCs w:val="26"/>
                <w:lang w:val="en-US"/>
              </w:rPr>
              <w:t>4</w:t>
            </w:r>
          </w:p>
        </w:tc>
        <w:tc>
          <w:tcPr>
            <w:tcW w:w="5528" w:type="dxa"/>
            <w:tcBorders>
              <w:top w:val="nil"/>
              <w:left w:val="nil"/>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rPr>
                <w:rFonts w:eastAsia="Times New Roman" w:cs="Times New Roman"/>
                <w:color w:val="000000"/>
                <w:sz w:val="26"/>
                <w:szCs w:val="26"/>
                <w:lang w:val="en-US"/>
              </w:rPr>
            </w:pPr>
            <w:r w:rsidRPr="0047250A">
              <w:rPr>
                <w:rFonts w:eastAsia="Times New Roman" w:cs="Times New Roman"/>
                <w:color w:val="000000"/>
                <w:sz w:val="26"/>
                <w:szCs w:val="26"/>
                <w:lang w:val="en-US"/>
              </w:rPr>
              <w:t>Đất giao thông, hạ tầng kỹ thuật</w:t>
            </w:r>
          </w:p>
        </w:tc>
        <w:tc>
          <w:tcPr>
            <w:tcW w:w="1276" w:type="dxa"/>
            <w:tcBorders>
              <w:top w:val="nil"/>
              <w:left w:val="nil"/>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jc w:val="right"/>
              <w:rPr>
                <w:rFonts w:eastAsia="Times New Roman" w:cs="Times New Roman"/>
                <w:color w:val="000000"/>
                <w:sz w:val="26"/>
                <w:szCs w:val="26"/>
                <w:lang w:val="en-US"/>
              </w:rPr>
            </w:pPr>
            <w:r w:rsidRPr="0047250A">
              <w:rPr>
                <w:rFonts w:eastAsia="Times New Roman" w:cs="Times New Roman"/>
                <w:color w:val="000000"/>
                <w:sz w:val="26"/>
                <w:szCs w:val="26"/>
                <w:lang w:val="en-US"/>
              </w:rPr>
              <w:t>47,412</w:t>
            </w:r>
          </w:p>
        </w:tc>
        <w:tc>
          <w:tcPr>
            <w:tcW w:w="1134" w:type="dxa"/>
            <w:tcBorders>
              <w:top w:val="nil"/>
              <w:left w:val="nil"/>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jc w:val="center"/>
              <w:rPr>
                <w:rFonts w:eastAsia="Times New Roman" w:cs="Times New Roman"/>
                <w:color w:val="000000"/>
                <w:sz w:val="26"/>
                <w:szCs w:val="26"/>
                <w:lang w:val="en-US"/>
              </w:rPr>
            </w:pPr>
            <w:r w:rsidRPr="0047250A">
              <w:rPr>
                <w:rFonts w:eastAsia="Times New Roman" w:cs="Times New Roman"/>
                <w:color w:val="000000"/>
                <w:sz w:val="26"/>
                <w:szCs w:val="26"/>
                <w:lang w:val="en-US"/>
              </w:rPr>
              <w:t>54.55</w:t>
            </w:r>
          </w:p>
        </w:tc>
        <w:tc>
          <w:tcPr>
            <w:tcW w:w="1314" w:type="dxa"/>
            <w:tcBorders>
              <w:top w:val="nil"/>
              <w:left w:val="nil"/>
              <w:bottom w:val="single" w:sz="4" w:space="0" w:color="auto"/>
              <w:right w:val="single" w:sz="8" w:space="0" w:color="auto"/>
            </w:tcBorders>
            <w:shd w:val="clear" w:color="auto" w:fill="auto"/>
            <w:noWrap/>
            <w:vAlign w:val="bottom"/>
            <w:hideMark/>
          </w:tcPr>
          <w:p w:rsidR="00BE0556" w:rsidRPr="0047250A" w:rsidRDefault="00BE0556" w:rsidP="00BE0556">
            <w:pPr>
              <w:spacing w:after="0" w:line="240" w:lineRule="auto"/>
              <w:jc w:val="center"/>
              <w:rPr>
                <w:rFonts w:eastAsia="Times New Roman" w:cs="Times New Roman"/>
                <w:color w:val="000000"/>
                <w:sz w:val="26"/>
                <w:szCs w:val="26"/>
                <w:lang w:val="en-US"/>
              </w:rPr>
            </w:pPr>
            <w:r w:rsidRPr="0047250A">
              <w:rPr>
                <w:rFonts w:eastAsia="Times New Roman" w:cs="Times New Roman"/>
                <w:color w:val="000000"/>
                <w:sz w:val="26"/>
                <w:szCs w:val="26"/>
                <w:lang w:val="en-US"/>
              </w:rPr>
              <w:t>28 - 32</w:t>
            </w:r>
          </w:p>
        </w:tc>
      </w:tr>
      <w:tr w:rsidR="0057311D" w:rsidRPr="0047250A" w:rsidTr="007F5E85">
        <w:trPr>
          <w:trHeight w:val="37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jc w:val="center"/>
              <w:rPr>
                <w:rFonts w:eastAsia="Times New Roman" w:cs="Times New Roman"/>
                <w:b/>
                <w:bCs/>
                <w:color w:val="000000"/>
                <w:sz w:val="26"/>
                <w:szCs w:val="26"/>
                <w:lang w:val="en-US"/>
              </w:rPr>
            </w:pPr>
            <w:r w:rsidRPr="0047250A">
              <w:rPr>
                <w:rFonts w:eastAsia="Times New Roman" w:cs="Times New Roman"/>
                <w:b/>
                <w:bCs/>
                <w:color w:val="000000"/>
                <w:sz w:val="26"/>
                <w:szCs w:val="26"/>
                <w:lang w:val="en-US"/>
              </w:rPr>
              <w:t>B</w:t>
            </w:r>
          </w:p>
        </w:tc>
        <w:tc>
          <w:tcPr>
            <w:tcW w:w="5528" w:type="dxa"/>
            <w:tcBorders>
              <w:top w:val="nil"/>
              <w:left w:val="nil"/>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rPr>
                <w:rFonts w:eastAsia="Times New Roman" w:cs="Times New Roman"/>
                <w:b/>
                <w:bCs/>
                <w:color w:val="000000"/>
                <w:sz w:val="26"/>
                <w:szCs w:val="26"/>
                <w:lang w:val="en-US"/>
              </w:rPr>
            </w:pPr>
            <w:r w:rsidRPr="0047250A">
              <w:rPr>
                <w:rFonts w:eastAsia="Times New Roman" w:cs="Times New Roman"/>
                <w:b/>
                <w:bCs/>
                <w:color w:val="000000"/>
                <w:sz w:val="26"/>
                <w:szCs w:val="26"/>
                <w:lang w:val="en-US"/>
              </w:rPr>
              <w:t>Phạm vi thực hiện theo quy hoạch phân khu</w:t>
            </w:r>
          </w:p>
        </w:tc>
        <w:tc>
          <w:tcPr>
            <w:tcW w:w="1276" w:type="dxa"/>
            <w:tcBorders>
              <w:top w:val="nil"/>
              <w:left w:val="nil"/>
              <w:bottom w:val="single" w:sz="4" w:space="0" w:color="auto"/>
              <w:right w:val="single" w:sz="4" w:space="0" w:color="auto"/>
            </w:tcBorders>
            <w:shd w:val="clear" w:color="auto" w:fill="auto"/>
            <w:noWrap/>
            <w:vAlign w:val="bottom"/>
            <w:hideMark/>
          </w:tcPr>
          <w:p w:rsidR="00BE0556" w:rsidRPr="0047250A" w:rsidRDefault="00BE0556" w:rsidP="007F5E85">
            <w:pPr>
              <w:spacing w:after="0" w:line="240" w:lineRule="auto"/>
              <w:jc w:val="right"/>
              <w:rPr>
                <w:rFonts w:eastAsia="Times New Roman" w:cs="Times New Roman"/>
                <w:b/>
                <w:bCs/>
                <w:color w:val="000000"/>
                <w:sz w:val="26"/>
                <w:szCs w:val="26"/>
                <w:lang w:val="en-US"/>
              </w:rPr>
            </w:pPr>
            <w:r w:rsidRPr="0047250A">
              <w:rPr>
                <w:rFonts w:eastAsia="Times New Roman" w:cs="Times New Roman"/>
                <w:b/>
                <w:bCs/>
                <w:color w:val="000000"/>
                <w:sz w:val="26"/>
                <w:szCs w:val="26"/>
                <w:lang w:val="en-US"/>
              </w:rPr>
              <w:t>8,146</w:t>
            </w:r>
          </w:p>
        </w:tc>
        <w:tc>
          <w:tcPr>
            <w:tcW w:w="1134" w:type="dxa"/>
            <w:tcBorders>
              <w:top w:val="nil"/>
              <w:left w:val="nil"/>
              <w:bottom w:val="single" w:sz="4" w:space="0" w:color="auto"/>
              <w:right w:val="single" w:sz="4" w:space="0" w:color="auto"/>
            </w:tcBorders>
            <w:shd w:val="clear" w:color="auto" w:fill="auto"/>
            <w:noWrap/>
            <w:vAlign w:val="bottom"/>
            <w:hideMark/>
          </w:tcPr>
          <w:p w:rsidR="00BE0556" w:rsidRPr="0047250A" w:rsidRDefault="00BE0556" w:rsidP="00BE0556">
            <w:pPr>
              <w:spacing w:after="0" w:line="240" w:lineRule="auto"/>
              <w:jc w:val="center"/>
              <w:rPr>
                <w:rFonts w:eastAsia="Times New Roman" w:cs="Times New Roman"/>
                <w:color w:val="000000"/>
                <w:sz w:val="26"/>
                <w:szCs w:val="26"/>
                <w:lang w:val="en-US"/>
              </w:rPr>
            </w:pPr>
            <w:r w:rsidRPr="0047250A">
              <w:rPr>
                <w:rFonts w:eastAsia="Times New Roman" w:cs="Times New Roman"/>
                <w:color w:val="000000"/>
                <w:sz w:val="26"/>
                <w:szCs w:val="26"/>
                <w:lang w:val="en-US"/>
              </w:rPr>
              <w:t> </w:t>
            </w:r>
          </w:p>
        </w:tc>
        <w:tc>
          <w:tcPr>
            <w:tcW w:w="1314" w:type="dxa"/>
            <w:tcBorders>
              <w:top w:val="nil"/>
              <w:left w:val="nil"/>
              <w:bottom w:val="single" w:sz="4" w:space="0" w:color="auto"/>
              <w:right w:val="single" w:sz="8" w:space="0" w:color="auto"/>
            </w:tcBorders>
            <w:shd w:val="clear" w:color="auto" w:fill="auto"/>
            <w:noWrap/>
            <w:vAlign w:val="bottom"/>
            <w:hideMark/>
          </w:tcPr>
          <w:p w:rsidR="00BE0556" w:rsidRPr="0047250A" w:rsidRDefault="00BE0556" w:rsidP="00BE0556">
            <w:pPr>
              <w:spacing w:after="0" w:line="240" w:lineRule="auto"/>
              <w:jc w:val="center"/>
              <w:rPr>
                <w:rFonts w:eastAsia="Times New Roman" w:cs="Times New Roman"/>
                <w:color w:val="000000"/>
                <w:sz w:val="26"/>
                <w:szCs w:val="26"/>
                <w:lang w:val="en-US"/>
              </w:rPr>
            </w:pPr>
            <w:r w:rsidRPr="0047250A">
              <w:rPr>
                <w:rFonts w:eastAsia="Times New Roman" w:cs="Times New Roman"/>
                <w:color w:val="000000"/>
                <w:sz w:val="26"/>
                <w:szCs w:val="26"/>
                <w:lang w:val="en-US"/>
              </w:rPr>
              <w:t> </w:t>
            </w:r>
          </w:p>
        </w:tc>
      </w:tr>
      <w:tr w:rsidR="0057311D" w:rsidRPr="0047250A" w:rsidTr="007F5E85">
        <w:trPr>
          <w:trHeight w:val="390"/>
        </w:trPr>
        <w:tc>
          <w:tcPr>
            <w:tcW w:w="568" w:type="dxa"/>
            <w:tcBorders>
              <w:top w:val="nil"/>
              <w:left w:val="single" w:sz="8" w:space="0" w:color="auto"/>
              <w:bottom w:val="single" w:sz="8" w:space="0" w:color="auto"/>
              <w:right w:val="single" w:sz="4" w:space="0" w:color="auto"/>
            </w:tcBorders>
            <w:shd w:val="clear" w:color="auto" w:fill="auto"/>
            <w:noWrap/>
            <w:vAlign w:val="bottom"/>
            <w:hideMark/>
          </w:tcPr>
          <w:p w:rsidR="00BE0556" w:rsidRPr="0047250A" w:rsidRDefault="00BE0556" w:rsidP="00BE0556">
            <w:pPr>
              <w:spacing w:after="0" w:line="240" w:lineRule="auto"/>
              <w:jc w:val="center"/>
              <w:rPr>
                <w:rFonts w:eastAsia="Times New Roman" w:cs="Times New Roman"/>
                <w:b/>
                <w:bCs/>
                <w:color w:val="000000"/>
                <w:sz w:val="26"/>
                <w:szCs w:val="26"/>
                <w:lang w:val="en-US"/>
              </w:rPr>
            </w:pPr>
            <w:r w:rsidRPr="0047250A">
              <w:rPr>
                <w:rFonts w:eastAsia="Times New Roman" w:cs="Times New Roman"/>
                <w:b/>
                <w:bCs/>
                <w:color w:val="000000"/>
                <w:sz w:val="26"/>
                <w:szCs w:val="26"/>
                <w:lang w:val="en-US"/>
              </w:rPr>
              <w:t>C</w:t>
            </w:r>
          </w:p>
        </w:tc>
        <w:tc>
          <w:tcPr>
            <w:tcW w:w="5528" w:type="dxa"/>
            <w:tcBorders>
              <w:top w:val="nil"/>
              <w:left w:val="nil"/>
              <w:bottom w:val="single" w:sz="8" w:space="0" w:color="auto"/>
              <w:right w:val="single" w:sz="4" w:space="0" w:color="auto"/>
            </w:tcBorders>
            <w:shd w:val="clear" w:color="auto" w:fill="auto"/>
            <w:noWrap/>
            <w:vAlign w:val="bottom"/>
            <w:hideMark/>
          </w:tcPr>
          <w:p w:rsidR="00BE0556" w:rsidRPr="0047250A" w:rsidRDefault="00BE0556" w:rsidP="00BE0556">
            <w:pPr>
              <w:spacing w:after="0" w:line="240" w:lineRule="auto"/>
              <w:rPr>
                <w:rFonts w:eastAsia="Times New Roman" w:cs="Times New Roman"/>
                <w:b/>
                <w:bCs/>
                <w:color w:val="000000"/>
                <w:sz w:val="26"/>
                <w:szCs w:val="26"/>
                <w:lang w:val="en-US"/>
              </w:rPr>
            </w:pPr>
            <w:r w:rsidRPr="0047250A">
              <w:rPr>
                <w:rFonts w:eastAsia="Times New Roman" w:cs="Times New Roman"/>
                <w:b/>
                <w:bCs/>
                <w:color w:val="000000"/>
                <w:sz w:val="26"/>
                <w:szCs w:val="26"/>
                <w:lang w:val="en-US"/>
              </w:rPr>
              <w:t>Tổng cộng (phạm vi nghiên cứu quy hoạch)</w:t>
            </w:r>
          </w:p>
        </w:tc>
        <w:tc>
          <w:tcPr>
            <w:tcW w:w="1276" w:type="dxa"/>
            <w:tcBorders>
              <w:top w:val="nil"/>
              <w:left w:val="nil"/>
              <w:bottom w:val="single" w:sz="8" w:space="0" w:color="auto"/>
              <w:right w:val="single" w:sz="4" w:space="0" w:color="auto"/>
            </w:tcBorders>
            <w:shd w:val="clear" w:color="auto" w:fill="auto"/>
            <w:noWrap/>
            <w:vAlign w:val="bottom"/>
            <w:hideMark/>
          </w:tcPr>
          <w:p w:rsidR="00BE0556" w:rsidRPr="0047250A" w:rsidRDefault="00BE0556" w:rsidP="007F5E85">
            <w:pPr>
              <w:spacing w:after="0" w:line="240" w:lineRule="auto"/>
              <w:jc w:val="right"/>
              <w:rPr>
                <w:rFonts w:eastAsia="Times New Roman" w:cs="Times New Roman"/>
                <w:b/>
                <w:bCs/>
                <w:color w:val="000000"/>
                <w:sz w:val="26"/>
                <w:szCs w:val="26"/>
                <w:lang w:val="en-US"/>
              </w:rPr>
            </w:pPr>
            <w:r w:rsidRPr="0047250A">
              <w:rPr>
                <w:rFonts w:eastAsia="Times New Roman" w:cs="Times New Roman"/>
                <w:b/>
                <w:bCs/>
                <w:color w:val="000000"/>
                <w:sz w:val="26"/>
                <w:szCs w:val="26"/>
                <w:lang w:val="en-US"/>
              </w:rPr>
              <w:t>95,066</w:t>
            </w:r>
          </w:p>
        </w:tc>
        <w:tc>
          <w:tcPr>
            <w:tcW w:w="1134" w:type="dxa"/>
            <w:tcBorders>
              <w:top w:val="nil"/>
              <w:left w:val="nil"/>
              <w:bottom w:val="single" w:sz="8" w:space="0" w:color="auto"/>
              <w:right w:val="single" w:sz="4" w:space="0" w:color="auto"/>
            </w:tcBorders>
            <w:shd w:val="clear" w:color="auto" w:fill="auto"/>
            <w:noWrap/>
            <w:vAlign w:val="bottom"/>
            <w:hideMark/>
          </w:tcPr>
          <w:p w:rsidR="00BE0556" w:rsidRPr="0047250A" w:rsidRDefault="00BE0556" w:rsidP="00BE0556">
            <w:pPr>
              <w:spacing w:after="0" w:line="240" w:lineRule="auto"/>
              <w:jc w:val="center"/>
              <w:rPr>
                <w:rFonts w:eastAsia="Times New Roman" w:cs="Times New Roman"/>
                <w:b/>
                <w:bCs/>
                <w:color w:val="000000"/>
                <w:sz w:val="26"/>
                <w:szCs w:val="26"/>
                <w:lang w:val="en-US"/>
              </w:rPr>
            </w:pPr>
            <w:r w:rsidRPr="0047250A">
              <w:rPr>
                <w:rFonts w:eastAsia="Times New Roman" w:cs="Times New Roman"/>
                <w:b/>
                <w:bCs/>
                <w:color w:val="000000"/>
                <w:sz w:val="26"/>
                <w:szCs w:val="26"/>
                <w:lang w:val="en-US"/>
              </w:rPr>
              <w:t> </w:t>
            </w:r>
          </w:p>
        </w:tc>
        <w:tc>
          <w:tcPr>
            <w:tcW w:w="1314" w:type="dxa"/>
            <w:tcBorders>
              <w:top w:val="nil"/>
              <w:left w:val="nil"/>
              <w:bottom w:val="single" w:sz="8" w:space="0" w:color="auto"/>
              <w:right w:val="single" w:sz="8" w:space="0" w:color="auto"/>
            </w:tcBorders>
            <w:shd w:val="clear" w:color="auto" w:fill="auto"/>
            <w:noWrap/>
            <w:vAlign w:val="bottom"/>
            <w:hideMark/>
          </w:tcPr>
          <w:p w:rsidR="00BE0556" w:rsidRPr="0047250A" w:rsidRDefault="00BE0556" w:rsidP="00BE0556">
            <w:pPr>
              <w:spacing w:after="0" w:line="240" w:lineRule="auto"/>
              <w:rPr>
                <w:rFonts w:eastAsia="Times New Roman" w:cs="Times New Roman"/>
                <w:b/>
                <w:bCs/>
                <w:color w:val="000000"/>
                <w:sz w:val="26"/>
                <w:szCs w:val="26"/>
                <w:lang w:val="en-US"/>
              </w:rPr>
            </w:pPr>
            <w:r w:rsidRPr="0047250A">
              <w:rPr>
                <w:rFonts w:eastAsia="Times New Roman" w:cs="Times New Roman"/>
                <w:b/>
                <w:bCs/>
                <w:color w:val="000000"/>
                <w:sz w:val="26"/>
                <w:szCs w:val="26"/>
                <w:lang w:val="en-US"/>
              </w:rPr>
              <w:t> </w:t>
            </w:r>
          </w:p>
        </w:tc>
      </w:tr>
    </w:tbl>
    <w:p w:rsidR="0011440E" w:rsidRDefault="0011440E" w:rsidP="00164DFF">
      <w:pPr>
        <w:spacing w:before="120" w:after="240"/>
        <w:ind w:firstLine="567"/>
        <w:jc w:val="both"/>
        <w:rPr>
          <w:rFonts w:cs="Times New Roman"/>
          <w:sz w:val="28"/>
          <w:szCs w:val="28"/>
        </w:rPr>
      </w:pPr>
    </w:p>
    <w:p w:rsidR="00440440" w:rsidRDefault="000A3484" w:rsidP="00FC48E1">
      <w:pPr>
        <w:spacing w:before="120" w:after="0"/>
        <w:jc w:val="center"/>
        <w:rPr>
          <w:rFonts w:cs="Times New Roman"/>
          <w:sz w:val="28"/>
          <w:szCs w:val="28"/>
        </w:rPr>
      </w:pPr>
      <w:r>
        <w:rPr>
          <w:rFonts w:cs="Times New Roman"/>
          <w:noProof/>
          <w:sz w:val="28"/>
          <w:szCs w:val="28"/>
          <w:lang w:val="en-US"/>
        </w:rPr>
        <w:lastRenderedPageBreak/>
        <w:drawing>
          <wp:inline distT="0" distB="0" distL="0" distR="0">
            <wp:extent cx="5760085" cy="4813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Ban do quy hoach su dung dat-Mod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4813935"/>
                    </a:xfrm>
                    <a:prstGeom prst="rect">
                      <a:avLst/>
                    </a:prstGeom>
                  </pic:spPr>
                </pic:pic>
              </a:graphicData>
            </a:graphic>
          </wp:inline>
        </w:drawing>
      </w:r>
    </w:p>
    <w:p w:rsidR="0054365D" w:rsidRPr="0054365D" w:rsidRDefault="0054365D" w:rsidP="004079FA">
      <w:pPr>
        <w:spacing w:before="120" w:after="0"/>
        <w:jc w:val="center"/>
        <w:rPr>
          <w:rFonts w:cs="Times New Roman"/>
          <w:i/>
          <w:sz w:val="28"/>
          <w:szCs w:val="28"/>
        </w:rPr>
      </w:pPr>
      <w:r w:rsidRPr="0054365D">
        <w:rPr>
          <w:rFonts w:cs="Times New Roman"/>
          <w:i/>
          <w:sz w:val="28"/>
          <w:szCs w:val="28"/>
        </w:rPr>
        <w:t>Bản đồ quy hoạch sử dụng đất</w:t>
      </w:r>
    </w:p>
    <w:p w:rsidR="00DA49F6" w:rsidRDefault="00DA49F6" w:rsidP="00C34903">
      <w:pPr>
        <w:spacing w:before="120" w:after="0"/>
        <w:ind w:firstLine="567"/>
        <w:jc w:val="both"/>
        <w:rPr>
          <w:rFonts w:cs="Times New Roman"/>
          <w:sz w:val="28"/>
          <w:szCs w:val="28"/>
          <w:lang w:val="en-US"/>
        </w:rPr>
      </w:pPr>
    </w:p>
    <w:p w:rsidR="00E6327F" w:rsidRDefault="00E6327F" w:rsidP="00C34903">
      <w:pPr>
        <w:spacing w:before="120" w:after="0"/>
        <w:ind w:firstLine="567"/>
        <w:jc w:val="both"/>
        <w:rPr>
          <w:rFonts w:cs="Times New Roman"/>
          <w:sz w:val="28"/>
          <w:szCs w:val="28"/>
          <w:lang w:val="en-US"/>
        </w:rPr>
      </w:pPr>
    </w:p>
    <w:p w:rsidR="00E6327F" w:rsidRDefault="00E6327F" w:rsidP="00C34903">
      <w:pPr>
        <w:spacing w:before="120" w:after="0"/>
        <w:ind w:firstLine="567"/>
        <w:jc w:val="both"/>
        <w:rPr>
          <w:rFonts w:cs="Times New Roman"/>
          <w:sz w:val="28"/>
          <w:szCs w:val="28"/>
          <w:lang w:val="en-US"/>
        </w:rPr>
      </w:pPr>
    </w:p>
    <w:p w:rsidR="00E6327F" w:rsidRDefault="00E6327F" w:rsidP="00C34903">
      <w:pPr>
        <w:spacing w:before="120" w:after="0"/>
        <w:ind w:firstLine="567"/>
        <w:jc w:val="both"/>
        <w:rPr>
          <w:rFonts w:cs="Times New Roman"/>
          <w:sz w:val="28"/>
          <w:szCs w:val="28"/>
          <w:lang w:val="en-US"/>
        </w:rPr>
      </w:pPr>
    </w:p>
    <w:p w:rsidR="002048CD" w:rsidRDefault="002048CD" w:rsidP="00C34903">
      <w:pPr>
        <w:spacing w:before="120" w:after="0"/>
        <w:ind w:firstLine="567"/>
        <w:jc w:val="both"/>
        <w:rPr>
          <w:rFonts w:cs="Times New Roman"/>
          <w:sz w:val="28"/>
          <w:szCs w:val="28"/>
          <w:lang w:val="en-US"/>
        </w:rPr>
      </w:pPr>
    </w:p>
    <w:p w:rsidR="002048CD" w:rsidRDefault="002048CD" w:rsidP="00C34903">
      <w:pPr>
        <w:spacing w:before="120" w:after="0"/>
        <w:ind w:firstLine="567"/>
        <w:jc w:val="both"/>
        <w:rPr>
          <w:rFonts w:cs="Times New Roman"/>
          <w:sz w:val="28"/>
          <w:szCs w:val="28"/>
          <w:lang w:val="en-US"/>
        </w:rPr>
      </w:pPr>
    </w:p>
    <w:p w:rsidR="004079FA" w:rsidRDefault="004079FA" w:rsidP="00C34903">
      <w:pPr>
        <w:spacing w:before="120" w:after="0"/>
        <w:ind w:firstLine="567"/>
        <w:jc w:val="both"/>
        <w:rPr>
          <w:rFonts w:cs="Times New Roman"/>
          <w:sz w:val="28"/>
          <w:szCs w:val="28"/>
          <w:lang w:val="en-US"/>
        </w:rPr>
      </w:pPr>
    </w:p>
    <w:p w:rsidR="004079FA" w:rsidRDefault="004079FA" w:rsidP="00C34903">
      <w:pPr>
        <w:spacing w:before="120" w:after="0"/>
        <w:ind w:firstLine="567"/>
        <w:jc w:val="both"/>
        <w:rPr>
          <w:rFonts w:cs="Times New Roman"/>
          <w:sz w:val="28"/>
          <w:szCs w:val="28"/>
          <w:lang w:val="en-US"/>
        </w:rPr>
      </w:pPr>
    </w:p>
    <w:p w:rsidR="002048CD" w:rsidRDefault="002048CD" w:rsidP="00C34903">
      <w:pPr>
        <w:spacing w:before="120" w:after="0"/>
        <w:ind w:firstLine="567"/>
        <w:jc w:val="both"/>
        <w:rPr>
          <w:rFonts w:cs="Times New Roman"/>
          <w:sz w:val="28"/>
          <w:szCs w:val="28"/>
          <w:lang w:val="en-US"/>
        </w:rPr>
      </w:pPr>
    </w:p>
    <w:p w:rsidR="004079FA" w:rsidRDefault="004079FA" w:rsidP="00C34903">
      <w:pPr>
        <w:spacing w:before="120" w:after="0"/>
        <w:ind w:firstLine="567"/>
        <w:jc w:val="both"/>
        <w:rPr>
          <w:rFonts w:cs="Times New Roman"/>
          <w:sz w:val="28"/>
          <w:szCs w:val="28"/>
          <w:lang w:val="en-US"/>
        </w:rPr>
      </w:pPr>
    </w:p>
    <w:p w:rsidR="004079FA" w:rsidRDefault="004079FA" w:rsidP="00C34903">
      <w:pPr>
        <w:spacing w:before="120" w:after="0"/>
        <w:ind w:firstLine="567"/>
        <w:jc w:val="both"/>
        <w:rPr>
          <w:rFonts w:cs="Times New Roman"/>
          <w:sz w:val="28"/>
          <w:szCs w:val="28"/>
          <w:lang w:val="en-US"/>
        </w:rPr>
      </w:pPr>
    </w:p>
    <w:p w:rsidR="002048CD" w:rsidRDefault="002048CD" w:rsidP="00C34903">
      <w:pPr>
        <w:spacing w:before="120" w:after="0"/>
        <w:ind w:firstLine="567"/>
        <w:jc w:val="both"/>
        <w:rPr>
          <w:rFonts w:cs="Times New Roman"/>
          <w:sz w:val="28"/>
          <w:szCs w:val="28"/>
          <w:lang w:val="en-US"/>
        </w:rPr>
      </w:pPr>
    </w:p>
    <w:p w:rsidR="00995DBF" w:rsidRPr="004D0622" w:rsidRDefault="00995DBF" w:rsidP="00995DBF">
      <w:pPr>
        <w:spacing w:before="120" w:after="0"/>
        <w:jc w:val="both"/>
        <w:rPr>
          <w:rFonts w:cs="Times New Roman"/>
          <w:b/>
          <w:sz w:val="28"/>
          <w:szCs w:val="28"/>
          <w:lang w:val="en-US"/>
        </w:rPr>
      </w:pPr>
      <w:r w:rsidRPr="004D0622">
        <w:rPr>
          <w:rFonts w:cs="Times New Roman"/>
          <w:b/>
          <w:sz w:val="28"/>
          <w:szCs w:val="28"/>
          <w:lang w:val="en-US"/>
        </w:rPr>
        <w:lastRenderedPageBreak/>
        <w:t xml:space="preserve">CHƯƠNG </w:t>
      </w:r>
      <w:r>
        <w:rPr>
          <w:rFonts w:cs="Times New Roman"/>
          <w:b/>
          <w:sz w:val="28"/>
          <w:szCs w:val="28"/>
          <w:lang w:val="en-US"/>
        </w:rPr>
        <w:t>V</w:t>
      </w:r>
      <w:r w:rsidRPr="004D0622">
        <w:rPr>
          <w:rFonts w:cs="Times New Roman"/>
          <w:b/>
          <w:sz w:val="28"/>
          <w:szCs w:val="28"/>
          <w:lang w:val="en-US"/>
        </w:rPr>
        <w:t xml:space="preserve">: </w:t>
      </w:r>
      <w:r>
        <w:rPr>
          <w:rFonts w:cs="Times New Roman"/>
          <w:b/>
          <w:sz w:val="28"/>
          <w:szCs w:val="28"/>
          <w:lang w:val="en-US"/>
        </w:rPr>
        <w:t>QUY HOẠCH HỆ THỐNG HẠ TẦNG KỸ THUẬT</w:t>
      </w:r>
    </w:p>
    <w:p w:rsidR="00995DBF" w:rsidRDefault="00995DBF" w:rsidP="00995DBF">
      <w:pPr>
        <w:spacing w:before="120" w:after="0"/>
        <w:jc w:val="both"/>
        <w:rPr>
          <w:rFonts w:cs="Times New Roman"/>
          <w:b/>
          <w:sz w:val="28"/>
          <w:szCs w:val="28"/>
          <w:lang w:val="en-US"/>
        </w:rPr>
      </w:pPr>
      <w:r>
        <w:rPr>
          <w:rFonts w:cs="Times New Roman"/>
          <w:b/>
          <w:sz w:val="28"/>
          <w:szCs w:val="28"/>
          <w:lang w:val="en-US"/>
        </w:rPr>
        <w:t>V</w:t>
      </w:r>
      <w:r w:rsidRPr="004D0622">
        <w:rPr>
          <w:rFonts w:cs="Times New Roman"/>
          <w:b/>
          <w:sz w:val="28"/>
          <w:szCs w:val="28"/>
          <w:lang w:val="en-US"/>
        </w:rPr>
        <w:t xml:space="preserve">.1. </w:t>
      </w:r>
      <w:r w:rsidR="00AE020A">
        <w:rPr>
          <w:rFonts w:cs="Times New Roman"/>
          <w:b/>
          <w:sz w:val="28"/>
          <w:szCs w:val="28"/>
          <w:lang w:val="en-US"/>
        </w:rPr>
        <w:t>Quy hoạch san nền</w:t>
      </w:r>
    </w:p>
    <w:p w:rsidR="00AE020A" w:rsidRPr="00AE020A" w:rsidRDefault="00AE020A" w:rsidP="00096E28">
      <w:pPr>
        <w:spacing w:before="120" w:after="0"/>
        <w:ind w:firstLine="567"/>
        <w:jc w:val="both"/>
        <w:rPr>
          <w:rFonts w:cs="Times New Roman"/>
          <w:sz w:val="28"/>
          <w:szCs w:val="28"/>
          <w:lang w:val="en-US"/>
        </w:rPr>
      </w:pPr>
      <w:r w:rsidRPr="00AE020A">
        <w:rPr>
          <w:rFonts w:cs="Times New Roman"/>
          <w:sz w:val="28"/>
          <w:szCs w:val="28"/>
          <w:lang w:val="en-US"/>
        </w:rPr>
        <w:t>Cơ sở thiết kế:</w:t>
      </w:r>
    </w:p>
    <w:p w:rsidR="00AE020A" w:rsidRPr="00AE020A" w:rsidRDefault="00AE020A" w:rsidP="00096E28">
      <w:pPr>
        <w:spacing w:before="120" w:after="0"/>
        <w:ind w:firstLine="567"/>
        <w:jc w:val="both"/>
        <w:rPr>
          <w:rFonts w:cs="Times New Roman"/>
          <w:sz w:val="28"/>
          <w:szCs w:val="28"/>
          <w:lang w:val="en-US"/>
        </w:rPr>
      </w:pPr>
      <w:r w:rsidRPr="00AE020A">
        <w:rPr>
          <w:rFonts w:cs="Times New Roman"/>
          <w:sz w:val="28"/>
          <w:szCs w:val="28"/>
          <w:lang w:val="en-US"/>
        </w:rPr>
        <w:t>- Cao độ tự nhiên hiện hữu.</w:t>
      </w:r>
    </w:p>
    <w:p w:rsidR="00AE020A" w:rsidRPr="00AE020A" w:rsidRDefault="00AE020A" w:rsidP="00096E28">
      <w:pPr>
        <w:spacing w:before="120" w:after="0"/>
        <w:ind w:firstLine="567"/>
        <w:jc w:val="both"/>
        <w:rPr>
          <w:rFonts w:cs="Times New Roman"/>
          <w:sz w:val="28"/>
          <w:szCs w:val="28"/>
          <w:lang w:val="en-US"/>
        </w:rPr>
      </w:pPr>
      <w:r w:rsidRPr="00AE020A">
        <w:rPr>
          <w:rFonts w:cs="Times New Roman"/>
          <w:sz w:val="28"/>
          <w:szCs w:val="28"/>
          <w:lang w:val="en-US"/>
        </w:rPr>
        <w:t xml:space="preserve">- Hướng thoát nước </w:t>
      </w:r>
      <w:proofErr w:type="gramStart"/>
      <w:r w:rsidRPr="00AE020A">
        <w:rPr>
          <w:rFonts w:cs="Times New Roman"/>
          <w:sz w:val="28"/>
          <w:szCs w:val="28"/>
          <w:lang w:val="en-US"/>
        </w:rPr>
        <w:t>chung</w:t>
      </w:r>
      <w:proofErr w:type="gramEnd"/>
      <w:r w:rsidRPr="00AE020A">
        <w:rPr>
          <w:rFonts w:cs="Times New Roman"/>
          <w:sz w:val="28"/>
          <w:szCs w:val="28"/>
          <w:lang w:val="en-US"/>
        </w:rPr>
        <w:t xml:space="preserve"> dự kiến theo quy hoạch </w:t>
      </w:r>
      <w:r w:rsidR="0030253F">
        <w:rPr>
          <w:rFonts w:cs="Times New Roman"/>
          <w:sz w:val="28"/>
          <w:szCs w:val="28"/>
          <w:lang w:val="en-US"/>
        </w:rPr>
        <w:t xml:space="preserve">phân khu phường </w:t>
      </w:r>
      <w:r w:rsidR="005E6112">
        <w:rPr>
          <w:rFonts w:cs="Times New Roman"/>
          <w:sz w:val="28"/>
          <w:szCs w:val="28"/>
          <w:lang w:val="en-US"/>
        </w:rPr>
        <w:t>Thống Nhất, Tân Mai</w:t>
      </w:r>
      <w:r w:rsidR="0030253F">
        <w:rPr>
          <w:rFonts w:cs="Times New Roman"/>
          <w:sz w:val="28"/>
          <w:szCs w:val="28"/>
          <w:lang w:val="en-US"/>
        </w:rPr>
        <w:t xml:space="preserve">, thành phố Biên Hòa </w:t>
      </w:r>
      <w:r w:rsidRPr="00AE020A">
        <w:rPr>
          <w:rFonts w:cs="Times New Roman"/>
          <w:sz w:val="28"/>
          <w:szCs w:val="28"/>
          <w:lang w:val="en-US"/>
        </w:rPr>
        <w:t xml:space="preserve">được phê duyệt. </w:t>
      </w:r>
    </w:p>
    <w:p w:rsidR="00AE020A" w:rsidRDefault="00AE020A" w:rsidP="00096E28">
      <w:pPr>
        <w:spacing w:before="120" w:after="0"/>
        <w:ind w:firstLine="567"/>
        <w:jc w:val="both"/>
        <w:rPr>
          <w:rFonts w:cs="Times New Roman"/>
          <w:sz w:val="28"/>
          <w:szCs w:val="28"/>
          <w:lang w:val="en-US"/>
        </w:rPr>
      </w:pPr>
      <w:r w:rsidRPr="00AE020A">
        <w:rPr>
          <w:rFonts w:cs="Times New Roman"/>
          <w:sz w:val="28"/>
          <w:szCs w:val="28"/>
          <w:lang w:val="en-US"/>
        </w:rPr>
        <w:t xml:space="preserve">- Độ dốc thiết kế san nền </w:t>
      </w:r>
      <w:proofErr w:type="gramStart"/>
      <w:r w:rsidRPr="00AE020A">
        <w:rPr>
          <w:rFonts w:cs="Times New Roman"/>
          <w:sz w:val="28"/>
          <w:szCs w:val="28"/>
          <w:lang w:val="en-US"/>
        </w:rPr>
        <w:t>chung</w:t>
      </w:r>
      <w:proofErr w:type="gramEnd"/>
      <w:r w:rsidRPr="00AE020A">
        <w:rPr>
          <w:rFonts w:cs="Times New Roman"/>
          <w:sz w:val="28"/>
          <w:szCs w:val="28"/>
          <w:lang w:val="en-US"/>
        </w:rPr>
        <w:t xml:space="preserve"> đảm bảo thoát nước theo hướng độ dốc thiết kế từ trong nền các lô đất theo quy hoạch ra hệ thống thoát nước chung của khu vực.</w:t>
      </w:r>
    </w:p>
    <w:p w:rsidR="00096E28" w:rsidRPr="00AE020A" w:rsidRDefault="00096E28" w:rsidP="00096E28">
      <w:pPr>
        <w:spacing w:before="120" w:after="0"/>
        <w:ind w:firstLine="567"/>
        <w:jc w:val="both"/>
        <w:rPr>
          <w:rFonts w:cs="Times New Roman"/>
          <w:sz w:val="28"/>
          <w:szCs w:val="28"/>
          <w:lang w:val="en-US"/>
        </w:rPr>
      </w:pPr>
      <w:r w:rsidRPr="00AE020A">
        <w:rPr>
          <w:rFonts w:cs="Times New Roman"/>
          <w:sz w:val="28"/>
          <w:szCs w:val="28"/>
          <w:lang w:val="en-US"/>
        </w:rPr>
        <w:t>- Các tiêu chuẩn qui phạm hiện hành.</w:t>
      </w:r>
    </w:p>
    <w:p w:rsidR="00AE020A" w:rsidRPr="00A417D6" w:rsidRDefault="00A417D6" w:rsidP="00977D5B">
      <w:pPr>
        <w:spacing w:before="120" w:after="0"/>
        <w:jc w:val="both"/>
        <w:rPr>
          <w:rFonts w:cs="Times New Roman"/>
          <w:b/>
          <w:sz w:val="28"/>
          <w:szCs w:val="28"/>
          <w:lang w:val="en-US"/>
        </w:rPr>
      </w:pPr>
      <w:r w:rsidRPr="00A417D6">
        <w:rPr>
          <w:rFonts w:cs="Times New Roman"/>
          <w:b/>
          <w:sz w:val="28"/>
          <w:szCs w:val="28"/>
          <w:lang w:val="en-US"/>
        </w:rPr>
        <w:t>V.2.</w:t>
      </w:r>
      <w:r w:rsidR="00AE020A" w:rsidRPr="00A417D6">
        <w:rPr>
          <w:rFonts w:cs="Times New Roman"/>
          <w:b/>
          <w:sz w:val="28"/>
          <w:szCs w:val="28"/>
          <w:lang w:val="en-US"/>
        </w:rPr>
        <w:t xml:space="preserve"> Quy hoạch hệ thông giao thông</w:t>
      </w:r>
    </w:p>
    <w:p w:rsidR="00AE020A" w:rsidRPr="00AE020A" w:rsidRDefault="00AE020A" w:rsidP="00096E28">
      <w:pPr>
        <w:spacing w:before="120" w:after="0"/>
        <w:ind w:firstLine="567"/>
        <w:jc w:val="both"/>
        <w:rPr>
          <w:rFonts w:cs="Times New Roman"/>
          <w:sz w:val="28"/>
          <w:szCs w:val="28"/>
          <w:lang w:val="en-US"/>
        </w:rPr>
      </w:pPr>
      <w:r w:rsidRPr="00AE020A">
        <w:rPr>
          <w:rFonts w:cs="Times New Roman"/>
          <w:sz w:val="28"/>
          <w:szCs w:val="28"/>
          <w:lang w:val="en-US"/>
        </w:rPr>
        <w:t>Cơ sở thiết kế:</w:t>
      </w:r>
    </w:p>
    <w:p w:rsidR="00AE020A" w:rsidRDefault="00AE020A" w:rsidP="00096E28">
      <w:pPr>
        <w:spacing w:before="120" w:after="0"/>
        <w:ind w:firstLine="567"/>
        <w:jc w:val="both"/>
        <w:rPr>
          <w:rFonts w:cs="Times New Roman"/>
          <w:sz w:val="28"/>
          <w:szCs w:val="28"/>
          <w:lang w:val="en-US"/>
        </w:rPr>
      </w:pPr>
      <w:r w:rsidRPr="00AE020A">
        <w:rPr>
          <w:rFonts w:cs="Times New Roman"/>
          <w:sz w:val="28"/>
          <w:szCs w:val="28"/>
          <w:lang w:val="en-US"/>
        </w:rPr>
        <w:t xml:space="preserve">- </w:t>
      </w:r>
      <w:r w:rsidR="00096E28">
        <w:rPr>
          <w:rFonts w:cs="Times New Roman"/>
          <w:sz w:val="28"/>
          <w:szCs w:val="28"/>
          <w:lang w:val="en-US"/>
        </w:rPr>
        <w:t>Q</w:t>
      </w:r>
      <w:r w:rsidRPr="00AE020A">
        <w:rPr>
          <w:rFonts w:cs="Times New Roman"/>
          <w:sz w:val="28"/>
          <w:szCs w:val="28"/>
          <w:lang w:val="en-US"/>
        </w:rPr>
        <w:t>uy hoạch hệ thố</w:t>
      </w:r>
      <w:r w:rsidR="009C248F">
        <w:rPr>
          <w:rFonts w:cs="Times New Roman"/>
          <w:sz w:val="28"/>
          <w:szCs w:val="28"/>
          <w:lang w:val="en-US"/>
        </w:rPr>
        <w:t xml:space="preserve">ng giao thông </w:t>
      </w:r>
      <w:r w:rsidR="0030253F">
        <w:rPr>
          <w:rFonts w:cs="Times New Roman"/>
          <w:sz w:val="28"/>
          <w:szCs w:val="28"/>
          <w:lang w:val="en-US"/>
        </w:rPr>
        <w:t>thành phố Biên Hòa</w:t>
      </w:r>
      <w:r w:rsidRPr="00AE020A">
        <w:rPr>
          <w:rFonts w:cs="Times New Roman"/>
          <w:sz w:val="28"/>
          <w:szCs w:val="28"/>
          <w:lang w:val="en-US"/>
        </w:rPr>
        <w:t>.</w:t>
      </w:r>
    </w:p>
    <w:p w:rsidR="00AE020A" w:rsidRPr="00AE020A" w:rsidRDefault="00096E28" w:rsidP="00096E28">
      <w:pPr>
        <w:spacing w:before="120" w:after="0"/>
        <w:ind w:firstLine="567"/>
        <w:jc w:val="both"/>
        <w:rPr>
          <w:rFonts w:cs="Times New Roman"/>
          <w:sz w:val="28"/>
          <w:szCs w:val="28"/>
          <w:lang w:val="en-US"/>
        </w:rPr>
      </w:pPr>
      <w:r>
        <w:rPr>
          <w:rFonts w:cs="Times New Roman"/>
          <w:sz w:val="28"/>
          <w:szCs w:val="28"/>
          <w:lang w:val="en-US"/>
        </w:rPr>
        <w:t xml:space="preserve">- Quy hoạch </w:t>
      </w:r>
      <w:r w:rsidR="0030253F">
        <w:rPr>
          <w:rFonts w:cs="Times New Roman"/>
          <w:sz w:val="28"/>
          <w:szCs w:val="28"/>
          <w:lang w:val="en-US"/>
        </w:rPr>
        <w:t xml:space="preserve">phân khu phường </w:t>
      </w:r>
      <w:r w:rsidR="005E6112">
        <w:rPr>
          <w:rFonts w:cs="Times New Roman"/>
          <w:sz w:val="28"/>
          <w:szCs w:val="28"/>
          <w:lang w:val="en-US"/>
        </w:rPr>
        <w:t>Thống Nhất, Tân Mai</w:t>
      </w:r>
      <w:r w:rsidR="0030253F">
        <w:rPr>
          <w:rFonts w:cs="Times New Roman"/>
          <w:sz w:val="28"/>
          <w:szCs w:val="28"/>
          <w:lang w:val="en-US"/>
        </w:rPr>
        <w:t>, thành phố Biên Hòa</w:t>
      </w:r>
      <w:r w:rsidR="009C248F">
        <w:rPr>
          <w:rFonts w:cs="Times New Roman"/>
          <w:sz w:val="28"/>
          <w:szCs w:val="28"/>
          <w:lang w:val="en-US"/>
        </w:rPr>
        <w:t xml:space="preserve"> </w:t>
      </w:r>
      <w:r w:rsidR="00977D5B">
        <w:rPr>
          <w:rFonts w:cs="Times New Roman"/>
          <w:sz w:val="28"/>
          <w:szCs w:val="28"/>
          <w:lang w:val="en-US"/>
        </w:rPr>
        <w:t>và</w:t>
      </w:r>
      <w:r w:rsidR="0030253F">
        <w:rPr>
          <w:rFonts w:cs="Times New Roman"/>
          <w:sz w:val="28"/>
          <w:szCs w:val="28"/>
          <w:lang w:val="en-US"/>
        </w:rPr>
        <w:t xml:space="preserve"> </w:t>
      </w:r>
      <w:r w:rsidR="00977D5B">
        <w:rPr>
          <w:rFonts w:cs="Times New Roman"/>
          <w:sz w:val="28"/>
          <w:szCs w:val="28"/>
          <w:lang w:val="en-US"/>
        </w:rPr>
        <w:t>q</w:t>
      </w:r>
      <w:r w:rsidR="00AE020A" w:rsidRPr="00AE020A">
        <w:rPr>
          <w:rFonts w:cs="Times New Roman"/>
          <w:sz w:val="28"/>
          <w:szCs w:val="28"/>
          <w:lang w:val="en-US"/>
        </w:rPr>
        <w:t xml:space="preserve">uy hoạch sử dụng đất của khu </w:t>
      </w:r>
      <w:r>
        <w:rPr>
          <w:rFonts w:cs="Times New Roman"/>
          <w:sz w:val="28"/>
          <w:szCs w:val="28"/>
          <w:lang w:val="en-US"/>
        </w:rPr>
        <w:t xml:space="preserve">vực </w:t>
      </w:r>
      <w:r w:rsidR="00AE020A" w:rsidRPr="00AE020A">
        <w:rPr>
          <w:rFonts w:cs="Times New Roman"/>
          <w:sz w:val="28"/>
          <w:szCs w:val="28"/>
          <w:lang w:val="en-US"/>
        </w:rPr>
        <w:t>dự án</w:t>
      </w:r>
      <w:r>
        <w:rPr>
          <w:rFonts w:cs="Times New Roman"/>
          <w:sz w:val="28"/>
          <w:szCs w:val="28"/>
          <w:lang w:val="en-US"/>
        </w:rPr>
        <w:t>.</w:t>
      </w:r>
    </w:p>
    <w:p w:rsidR="002B47D0" w:rsidRDefault="002B47D0" w:rsidP="00096E28">
      <w:pPr>
        <w:spacing w:before="120" w:after="0"/>
        <w:ind w:firstLine="567"/>
        <w:jc w:val="both"/>
        <w:rPr>
          <w:rFonts w:cs="Times New Roman"/>
          <w:sz w:val="28"/>
          <w:szCs w:val="28"/>
          <w:lang w:val="en-US"/>
        </w:rPr>
      </w:pPr>
      <w:r>
        <w:rPr>
          <w:rFonts w:cs="Times New Roman"/>
          <w:sz w:val="28"/>
          <w:szCs w:val="28"/>
          <w:lang w:val="en-US"/>
        </w:rPr>
        <w:t>- Quy chuẩn xây dựng Việt Nam QCVN 01:2008/BXD.</w:t>
      </w:r>
    </w:p>
    <w:p w:rsidR="002B47D0" w:rsidRDefault="002B47D0" w:rsidP="00096E28">
      <w:pPr>
        <w:spacing w:before="120" w:after="0"/>
        <w:ind w:firstLine="567"/>
        <w:jc w:val="both"/>
        <w:rPr>
          <w:rFonts w:cs="Times New Roman"/>
          <w:sz w:val="28"/>
          <w:szCs w:val="28"/>
          <w:lang w:val="en-US"/>
        </w:rPr>
      </w:pPr>
      <w:proofErr w:type="gramStart"/>
      <w:r>
        <w:rPr>
          <w:rFonts w:cs="Times New Roman"/>
          <w:sz w:val="28"/>
          <w:szCs w:val="28"/>
          <w:lang w:val="en-US"/>
        </w:rPr>
        <w:t>- Đường đô thị - Yêu cầu thiết kế TCXDVN 104-2007.</w:t>
      </w:r>
      <w:proofErr w:type="gramEnd"/>
    </w:p>
    <w:p w:rsidR="002B47D0" w:rsidRPr="00AE020A" w:rsidRDefault="002B47D0" w:rsidP="00096E28">
      <w:pPr>
        <w:spacing w:before="120" w:after="0"/>
        <w:ind w:firstLine="567"/>
        <w:jc w:val="both"/>
        <w:rPr>
          <w:rFonts w:cs="Times New Roman"/>
          <w:sz w:val="28"/>
          <w:szCs w:val="28"/>
          <w:lang w:val="en-US"/>
        </w:rPr>
      </w:pPr>
      <w:r>
        <w:rPr>
          <w:rFonts w:cs="Times New Roman"/>
          <w:sz w:val="28"/>
          <w:szCs w:val="28"/>
          <w:lang w:val="en-US"/>
        </w:rPr>
        <w:t xml:space="preserve">- </w:t>
      </w:r>
      <w:r w:rsidR="005F5B32">
        <w:rPr>
          <w:rFonts w:cs="Times New Roman"/>
          <w:sz w:val="28"/>
          <w:szCs w:val="28"/>
          <w:lang w:val="en-US"/>
        </w:rPr>
        <w:t>Quy chuẩn kỹ thuật quốc gia các công trình hạ tầng kỹ thuật đô thị QCVN 07:2010/BXD.</w:t>
      </w:r>
    </w:p>
    <w:p w:rsidR="00AE020A" w:rsidRPr="00096E28" w:rsidRDefault="00096E28" w:rsidP="00977D5B">
      <w:pPr>
        <w:spacing w:before="120" w:after="0"/>
        <w:jc w:val="both"/>
        <w:rPr>
          <w:rFonts w:cs="Times New Roman"/>
          <w:b/>
          <w:sz w:val="28"/>
          <w:szCs w:val="28"/>
          <w:lang w:val="en-US"/>
        </w:rPr>
      </w:pPr>
      <w:r w:rsidRPr="00096E28">
        <w:rPr>
          <w:rFonts w:cs="Times New Roman"/>
          <w:b/>
          <w:sz w:val="28"/>
          <w:szCs w:val="28"/>
          <w:lang w:val="en-US"/>
        </w:rPr>
        <w:t>V.3.</w:t>
      </w:r>
      <w:r w:rsidR="00AE020A" w:rsidRPr="00096E28">
        <w:rPr>
          <w:rFonts w:cs="Times New Roman"/>
          <w:b/>
          <w:sz w:val="28"/>
          <w:szCs w:val="28"/>
          <w:lang w:val="en-US"/>
        </w:rPr>
        <w:t xml:space="preserve"> Quy hoạch hệ thống thoát nước mưa</w:t>
      </w:r>
    </w:p>
    <w:p w:rsidR="00AE020A" w:rsidRPr="00AE020A" w:rsidRDefault="00AE020A" w:rsidP="00CD7582">
      <w:pPr>
        <w:spacing w:before="120" w:after="0"/>
        <w:ind w:firstLine="567"/>
        <w:jc w:val="both"/>
        <w:rPr>
          <w:rFonts w:cs="Times New Roman"/>
          <w:sz w:val="28"/>
          <w:szCs w:val="28"/>
          <w:lang w:val="en-US"/>
        </w:rPr>
      </w:pPr>
      <w:r w:rsidRPr="00AE020A">
        <w:rPr>
          <w:rFonts w:cs="Times New Roman"/>
          <w:sz w:val="28"/>
          <w:szCs w:val="28"/>
          <w:lang w:val="en-US"/>
        </w:rPr>
        <w:t>Cơ sở thiết kế:</w:t>
      </w:r>
    </w:p>
    <w:p w:rsidR="00977D5B" w:rsidRPr="00AE020A" w:rsidRDefault="00977D5B" w:rsidP="00977D5B">
      <w:pPr>
        <w:spacing w:before="120" w:after="0"/>
        <w:ind w:firstLine="567"/>
        <w:jc w:val="both"/>
        <w:rPr>
          <w:rFonts w:cs="Times New Roman"/>
          <w:sz w:val="28"/>
          <w:szCs w:val="28"/>
          <w:lang w:val="en-US"/>
        </w:rPr>
      </w:pPr>
      <w:r w:rsidRPr="00AE020A">
        <w:rPr>
          <w:rFonts w:cs="Times New Roman"/>
          <w:sz w:val="28"/>
          <w:szCs w:val="28"/>
          <w:lang w:val="en-US"/>
        </w:rPr>
        <w:t xml:space="preserve">- Hệ thống thoát nước mưa phải phù hợp với quy hoạch thoát nước mưa </w:t>
      </w:r>
      <w:proofErr w:type="gramStart"/>
      <w:r w:rsidRPr="00AE020A">
        <w:rPr>
          <w:rFonts w:cs="Times New Roman"/>
          <w:sz w:val="28"/>
          <w:szCs w:val="28"/>
          <w:lang w:val="en-US"/>
        </w:rPr>
        <w:t>chung</w:t>
      </w:r>
      <w:proofErr w:type="gramEnd"/>
      <w:r w:rsidRPr="00AE020A">
        <w:rPr>
          <w:rFonts w:cs="Times New Roman"/>
          <w:sz w:val="28"/>
          <w:szCs w:val="28"/>
          <w:lang w:val="en-US"/>
        </w:rPr>
        <w:t>.</w:t>
      </w:r>
    </w:p>
    <w:p w:rsidR="00977D5B" w:rsidRPr="00AE020A" w:rsidRDefault="00977D5B" w:rsidP="00977D5B">
      <w:pPr>
        <w:spacing w:before="120" w:after="0"/>
        <w:ind w:firstLine="567"/>
        <w:jc w:val="both"/>
        <w:rPr>
          <w:rFonts w:cs="Times New Roman"/>
          <w:sz w:val="28"/>
          <w:szCs w:val="28"/>
          <w:lang w:val="en-US"/>
        </w:rPr>
      </w:pPr>
      <w:r w:rsidRPr="00AE020A">
        <w:rPr>
          <w:rFonts w:cs="Times New Roman"/>
          <w:sz w:val="28"/>
          <w:szCs w:val="28"/>
          <w:lang w:val="en-US"/>
        </w:rPr>
        <w:t>- Hệ thống thoát nước mưa của khu được xây dựng hoàn toàn mới và để đảm bảo vệ sinh môi trường, hệ thống thoát nước mưa phải xây dựng tách riêng với hệ thống thoát nước thải.</w:t>
      </w:r>
    </w:p>
    <w:p w:rsidR="00977D5B" w:rsidRDefault="00977D5B" w:rsidP="00977D5B">
      <w:pPr>
        <w:spacing w:before="120" w:after="0"/>
        <w:ind w:firstLine="567"/>
        <w:jc w:val="both"/>
        <w:rPr>
          <w:rFonts w:cs="Times New Roman"/>
          <w:sz w:val="28"/>
          <w:szCs w:val="28"/>
          <w:lang w:val="en-US"/>
        </w:rPr>
      </w:pPr>
      <w:r w:rsidRPr="00AE020A">
        <w:rPr>
          <w:rFonts w:cs="Times New Roman"/>
          <w:sz w:val="28"/>
          <w:szCs w:val="28"/>
          <w:lang w:val="en-US"/>
        </w:rPr>
        <w:t xml:space="preserve">- Các tuyến thoát nước mưa là tự chảy, được bố trí trên cơ sở tận dụng tối đa độ dốc của địa hình, sao cho chiều dài của tuyến là ngắn nhất. </w:t>
      </w:r>
      <w:proofErr w:type="gramStart"/>
      <w:r w:rsidRPr="00AE020A">
        <w:rPr>
          <w:rFonts w:cs="Times New Roman"/>
          <w:sz w:val="28"/>
          <w:szCs w:val="28"/>
          <w:lang w:val="en-US"/>
        </w:rPr>
        <w:t>Các tuyến thoát nước sẽ được bố trí trên vỉa hè tại các tuyến đường.</w:t>
      </w:r>
      <w:proofErr w:type="gramEnd"/>
      <w:r w:rsidRPr="00AE020A">
        <w:rPr>
          <w:rFonts w:cs="Times New Roman"/>
          <w:sz w:val="28"/>
          <w:szCs w:val="28"/>
          <w:lang w:val="en-US"/>
        </w:rPr>
        <w:t xml:space="preserve"> Toàn bộ nước mưa trong dự </w:t>
      </w:r>
      <w:proofErr w:type="gramStart"/>
      <w:r w:rsidRPr="00AE020A">
        <w:rPr>
          <w:rFonts w:cs="Times New Roman"/>
          <w:sz w:val="28"/>
          <w:szCs w:val="28"/>
          <w:lang w:val="en-US"/>
        </w:rPr>
        <w:t>án</w:t>
      </w:r>
      <w:proofErr w:type="gramEnd"/>
      <w:r w:rsidRPr="00AE020A">
        <w:rPr>
          <w:rFonts w:cs="Times New Roman"/>
          <w:sz w:val="28"/>
          <w:szCs w:val="28"/>
          <w:lang w:val="en-US"/>
        </w:rPr>
        <w:t xml:space="preserve"> được xả vào hệ thống </w:t>
      </w:r>
      <w:r>
        <w:rPr>
          <w:rFonts w:cs="Times New Roman"/>
          <w:sz w:val="28"/>
          <w:szCs w:val="28"/>
          <w:lang w:val="en-US"/>
        </w:rPr>
        <w:t>sông rạch</w:t>
      </w:r>
      <w:r w:rsidRPr="00AE020A">
        <w:rPr>
          <w:rFonts w:cs="Times New Roman"/>
          <w:sz w:val="28"/>
          <w:szCs w:val="28"/>
          <w:lang w:val="en-US"/>
        </w:rPr>
        <w:t xml:space="preserve"> tại khu vực giáp dự án.</w:t>
      </w:r>
    </w:p>
    <w:p w:rsidR="008B218A" w:rsidRDefault="008B218A" w:rsidP="008B218A">
      <w:pPr>
        <w:spacing w:before="120" w:after="0"/>
        <w:ind w:firstLine="567"/>
        <w:jc w:val="both"/>
        <w:rPr>
          <w:rFonts w:cs="Times New Roman"/>
          <w:sz w:val="28"/>
          <w:szCs w:val="28"/>
          <w:lang w:val="en-US"/>
        </w:rPr>
      </w:pPr>
      <w:r>
        <w:rPr>
          <w:rFonts w:cs="Times New Roman"/>
          <w:sz w:val="28"/>
          <w:szCs w:val="28"/>
          <w:lang w:val="en-US"/>
        </w:rPr>
        <w:t>- Căn cứ tài liệu khí tượng thủy văn, địa chất công trình của khu vực thiết kế.</w:t>
      </w:r>
    </w:p>
    <w:p w:rsidR="00977D5B" w:rsidRDefault="00977D5B" w:rsidP="00977D5B">
      <w:pPr>
        <w:spacing w:before="120" w:after="0"/>
        <w:ind w:firstLine="567"/>
        <w:jc w:val="both"/>
        <w:rPr>
          <w:rFonts w:cs="Times New Roman"/>
          <w:sz w:val="28"/>
          <w:szCs w:val="28"/>
          <w:lang w:val="en-US"/>
        </w:rPr>
      </w:pPr>
      <w:r>
        <w:rPr>
          <w:rFonts w:cs="Times New Roman"/>
          <w:sz w:val="28"/>
          <w:szCs w:val="28"/>
          <w:lang w:val="en-US"/>
        </w:rPr>
        <w:lastRenderedPageBreak/>
        <w:t xml:space="preserve">- </w:t>
      </w:r>
      <w:r w:rsidR="008B218A">
        <w:rPr>
          <w:rFonts w:cs="Times New Roman"/>
          <w:sz w:val="28"/>
          <w:szCs w:val="28"/>
          <w:lang w:val="en-US"/>
        </w:rPr>
        <w:t>TCVN 7957:2008 “Thoát nước - Mạng lưới và công trình bên ngoài - Tiêu chuẩn thiết kế”.</w:t>
      </w:r>
    </w:p>
    <w:p w:rsidR="00AE020A" w:rsidRPr="00AE020A" w:rsidRDefault="00AE020A" w:rsidP="00CD7582">
      <w:pPr>
        <w:spacing w:before="120" w:after="0"/>
        <w:ind w:firstLine="567"/>
        <w:jc w:val="both"/>
        <w:rPr>
          <w:rFonts w:cs="Times New Roman"/>
          <w:sz w:val="28"/>
          <w:szCs w:val="28"/>
          <w:lang w:val="en-US"/>
        </w:rPr>
      </w:pPr>
      <w:r w:rsidRPr="00AE020A">
        <w:rPr>
          <w:rFonts w:cs="Times New Roman"/>
          <w:sz w:val="28"/>
          <w:szCs w:val="28"/>
          <w:lang w:val="en-US"/>
        </w:rPr>
        <w:t>- QCVN 08:2008/BTNMT: Quy chuẩn về chất lượng nước mặt.</w:t>
      </w:r>
    </w:p>
    <w:p w:rsidR="00AE020A" w:rsidRPr="00AE020A" w:rsidRDefault="00AE020A" w:rsidP="00CD7582">
      <w:pPr>
        <w:spacing w:before="120" w:after="0"/>
        <w:ind w:firstLine="567"/>
        <w:jc w:val="both"/>
        <w:rPr>
          <w:rFonts w:cs="Times New Roman"/>
          <w:sz w:val="28"/>
          <w:szCs w:val="28"/>
          <w:lang w:val="en-US"/>
        </w:rPr>
      </w:pPr>
      <w:r w:rsidRPr="00AE020A">
        <w:rPr>
          <w:rFonts w:cs="Times New Roman"/>
          <w:sz w:val="28"/>
          <w:szCs w:val="28"/>
          <w:lang w:val="en-US"/>
        </w:rPr>
        <w:t xml:space="preserve">- QCVN 09:2008/BTNMT: Quy chuẩn về giá trị giới hạn của các thông số chất lượng nước ngầm. </w:t>
      </w:r>
    </w:p>
    <w:p w:rsidR="00AE020A" w:rsidRPr="00AE020A" w:rsidRDefault="00977D5B" w:rsidP="00CD7582">
      <w:pPr>
        <w:spacing w:before="120" w:after="0"/>
        <w:ind w:firstLine="567"/>
        <w:jc w:val="both"/>
        <w:rPr>
          <w:rFonts w:cs="Times New Roman"/>
          <w:sz w:val="28"/>
          <w:szCs w:val="28"/>
          <w:lang w:val="en-US"/>
        </w:rPr>
      </w:pPr>
      <w:r>
        <w:rPr>
          <w:rFonts w:cs="Times New Roman"/>
          <w:sz w:val="28"/>
          <w:szCs w:val="28"/>
          <w:lang w:val="en-US"/>
        </w:rPr>
        <w:t>- TCXD 66:1991</w:t>
      </w:r>
      <w:r w:rsidR="00AE020A" w:rsidRPr="00AE020A">
        <w:rPr>
          <w:rFonts w:cs="Times New Roman"/>
          <w:sz w:val="28"/>
          <w:szCs w:val="28"/>
          <w:lang w:val="en-US"/>
        </w:rPr>
        <w:t xml:space="preserve">: Quy định yêu cầu </w:t>
      </w:r>
      <w:proofErr w:type="gramStart"/>
      <w:r w:rsidR="00AE020A" w:rsidRPr="00AE020A">
        <w:rPr>
          <w:rFonts w:cs="Times New Roman"/>
          <w:sz w:val="28"/>
          <w:szCs w:val="28"/>
          <w:lang w:val="en-US"/>
        </w:rPr>
        <w:t>an</w:t>
      </w:r>
      <w:proofErr w:type="gramEnd"/>
      <w:r w:rsidR="00AE020A" w:rsidRPr="00AE020A">
        <w:rPr>
          <w:rFonts w:cs="Times New Roman"/>
          <w:sz w:val="28"/>
          <w:szCs w:val="28"/>
          <w:lang w:val="en-US"/>
        </w:rPr>
        <w:t xml:space="preserve"> toàn vận hành hệ thống cấp thoát nước.</w:t>
      </w:r>
    </w:p>
    <w:p w:rsidR="00AE020A" w:rsidRPr="00AE020A" w:rsidRDefault="00AE020A" w:rsidP="00CD7582">
      <w:pPr>
        <w:spacing w:before="120" w:after="0"/>
        <w:ind w:firstLine="567"/>
        <w:jc w:val="both"/>
        <w:rPr>
          <w:rFonts w:cs="Times New Roman"/>
          <w:sz w:val="28"/>
          <w:szCs w:val="28"/>
          <w:lang w:val="en-US"/>
        </w:rPr>
      </w:pPr>
      <w:r w:rsidRPr="00AE020A">
        <w:rPr>
          <w:rFonts w:cs="Times New Roman"/>
          <w:sz w:val="28"/>
          <w:szCs w:val="28"/>
          <w:lang w:val="en-US"/>
        </w:rPr>
        <w:t>- TCVN 5</w:t>
      </w:r>
      <w:r w:rsidR="00977D5B">
        <w:rPr>
          <w:rFonts w:cs="Times New Roman"/>
          <w:sz w:val="28"/>
          <w:szCs w:val="28"/>
          <w:lang w:val="en-US"/>
        </w:rPr>
        <w:t>1: 2008</w:t>
      </w:r>
      <w:r w:rsidRPr="00AE020A">
        <w:rPr>
          <w:rFonts w:cs="Times New Roman"/>
          <w:sz w:val="28"/>
          <w:szCs w:val="28"/>
          <w:lang w:val="en-US"/>
        </w:rPr>
        <w:t>: Mạng lưới thoát nước bên ngoài công trình.</w:t>
      </w:r>
    </w:p>
    <w:p w:rsidR="00AE020A" w:rsidRDefault="00AE020A" w:rsidP="00CD7582">
      <w:pPr>
        <w:spacing w:before="120" w:after="0"/>
        <w:ind w:firstLine="567"/>
        <w:jc w:val="both"/>
        <w:rPr>
          <w:rFonts w:cs="Times New Roman"/>
          <w:sz w:val="28"/>
          <w:szCs w:val="28"/>
          <w:lang w:val="en-US"/>
        </w:rPr>
      </w:pPr>
      <w:r w:rsidRPr="00AE020A">
        <w:rPr>
          <w:rFonts w:cs="Times New Roman"/>
          <w:sz w:val="28"/>
          <w:szCs w:val="28"/>
          <w:lang w:val="en-US"/>
        </w:rPr>
        <w:t>- TCVN 5525:1995: Quy định các yêu cầu cần thiết để bảo vệ nguồn nước ngầm do hoạt động xây dựng, lưu trữ và vận chuyển chất thải, hệ thống cống rãnh, hoạt động công nghiệp và các hoạt động khác.</w:t>
      </w:r>
    </w:p>
    <w:p w:rsidR="00AE020A" w:rsidRPr="00977D5B" w:rsidRDefault="00977D5B" w:rsidP="00977D5B">
      <w:pPr>
        <w:spacing w:before="120" w:after="0"/>
        <w:jc w:val="both"/>
        <w:rPr>
          <w:rFonts w:cs="Times New Roman"/>
          <w:b/>
          <w:sz w:val="28"/>
          <w:szCs w:val="28"/>
          <w:lang w:val="en-US"/>
        </w:rPr>
      </w:pPr>
      <w:r w:rsidRPr="00977D5B">
        <w:rPr>
          <w:rFonts w:cs="Times New Roman"/>
          <w:b/>
          <w:sz w:val="28"/>
          <w:szCs w:val="28"/>
          <w:lang w:val="en-US"/>
        </w:rPr>
        <w:t>V.4.</w:t>
      </w:r>
      <w:r w:rsidR="00AE020A" w:rsidRPr="00977D5B">
        <w:rPr>
          <w:rFonts w:cs="Times New Roman"/>
          <w:b/>
          <w:sz w:val="28"/>
          <w:szCs w:val="28"/>
          <w:lang w:val="en-US"/>
        </w:rPr>
        <w:t xml:space="preserve"> Quy hoạch hệ thống cấp nước</w:t>
      </w:r>
    </w:p>
    <w:p w:rsidR="00AE020A" w:rsidRPr="00AE020A" w:rsidRDefault="00AE020A" w:rsidP="00977D5B">
      <w:pPr>
        <w:spacing w:before="120" w:after="0"/>
        <w:ind w:firstLine="567"/>
        <w:jc w:val="both"/>
        <w:rPr>
          <w:rFonts w:cs="Times New Roman"/>
          <w:sz w:val="28"/>
          <w:szCs w:val="28"/>
          <w:lang w:val="en-US"/>
        </w:rPr>
      </w:pPr>
      <w:r w:rsidRPr="00AE020A">
        <w:rPr>
          <w:rFonts w:cs="Times New Roman"/>
          <w:sz w:val="28"/>
          <w:szCs w:val="28"/>
          <w:lang w:val="en-US"/>
        </w:rPr>
        <w:t>Cơ sở thiết kế:</w:t>
      </w:r>
    </w:p>
    <w:p w:rsidR="00AE020A" w:rsidRPr="00AE020A" w:rsidRDefault="00AE020A" w:rsidP="00977D5B">
      <w:pPr>
        <w:spacing w:before="120" w:after="0"/>
        <w:ind w:firstLine="567"/>
        <w:jc w:val="both"/>
        <w:rPr>
          <w:rFonts w:cs="Times New Roman"/>
          <w:sz w:val="28"/>
          <w:szCs w:val="28"/>
          <w:lang w:val="en-US"/>
        </w:rPr>
      </w:pPr>
      <w:r w:rsidRPr="00AE020A">
        <w:rPr>
          <w:rFonts w:cs="Times New Roman"/>
          <w:sz w:val="28"/>
          <w:szCs w:val="28"/>
          <w:lang w:val="en-US"/>
        </w:rPr>
        <w:t>- Luật phòng cháy chữa cháy ngày 29/6/2001.</w:t>
      </w:r>
    </w:p>
    <w:p w:rsidR="00AE020A" w:rsidRPr="00AE020A" w:rsidRDefault="00AE020A" w:rsidP="00977D5B">
      <w:pPr>
        <w:spacing w:before="120" w:after="0"/>
        <w:ind w:firstLine="567"/>
        <w:jc w:val="both"/>
        <w:rPr>
          <w:rFonts w:cs="Times New Roman"/>
          <w:sz w:val="28"/>
          <w:szCs w:val="28"/>
          <w:lang w:val="en-US"/>
        </w:rPr>
      </w:pPr>
      <w:r w:rsidRPr="00AE020A">
        <w:rPr>
          <w:rFonts w:cs="Times New Roman"/>
          <w:sz w:val="28"/>
          <w:szCs w:val="28"/>
          <w:lang w:val="en-US"/>
        </w:rPr>
        <w:t>- TCXDVN 33:2006: Tiêu chuẩn cấp nước mạng lưới bên ngoài và công trình.</w:t>
      </w:r>
    </w:p>
    <w:p w:rsidR="00AE020A" w:rsidRPr="00AE020A" w:rsidRDefault="00AE020A" w:rsidP="00977D5B">
      <w:pPr>
        <w:spacing w:before="120" w:after="0"/>
        <w:ind w:firstLine="567"/>
        <w:jc w:val="both"/>
        <w:rPr>
          <w:rFonts w:cs="Times New Roman"/>
          <w:sz w:val="28"/>
          <w:szCs w:val="28"/>
          <w:lang w:val="en-US"/>
        </w:rPr>
      </w:pPr>
      <w:r w:rsidRPr="00AE020A">
        <w:rPr>
          <w:rFonts w:cs="Times New Roman"/>
          <w:sz w:val="28"/>
          <w:szCs w:val="28"/>
          <w:lang w:val="en-US"/>
        </w:rPr>
        <w:t>- TCVN 233-1999: Các chỉ tiêu lựa chọn nguồn nước mặt, nước ngầm phục vụ hệ thống cấp nước sinh hoạt.</w:t>
      </w:r>
    </w:p>
    <w:p w:rsidR="00AE020A" w:rsidRPr="00AE020A" w:rsidRDefault="00AE020A" w:rsidP="00977D5B">
      <w:pPr>
        <w:spacing w:before="120" w:after="0"/>
        <w:ind w:firstLine="567"/>
        <w:jc w:val="both"/>
        <w:rPr>
          <w:rFonts w:cs="Times New Roman"/>
          <w:sz w:val="28"/>
          <w:szCs w:val="28"/>
          <w:lang w:val="en-US"/>
        </w:rPr>
      </w:pPr>
      <w:r w:rsidRPr="00AE020A">
        <w:rPr>
          <w:rFonts w:cs="Times New Roman"/>
          <w:sz w:val="28"/>
          <w:szCs w:val="28"/>
          <w:lang w:val="en-US"/>
        </w:rPr>
        <w:t xml:space="preserve">- TCVN2662-1995: Tiêu chuẩn Việt </w:t>
      </w:r>
      <w:smartTag w:uri="urn:schemas-microsoft-com:office:smarttags" w:element="country-region">
        <w:smartTag w:uri="urn:schemas-microsoft-com:office:smarttags" w:element="place">
          <w:r w:rsidRPr="00AE020A">
            <w:rPr>
              <w:rFonts w:cs="Times New Roman"/>
              <w:sz w:val="28"/>
              <w:szCs w:val="28"/>
              <w:lang w:val="en-US"/>
            </w:rPr>
            <w:t>Nam</w:t>
          </w:r>
        </w:smartTag>
      </w:smartTag>
      <w:r w:rsidRPr="00AE020A">
        <w:rPr>
          <w:rFonts w:cs="Times New Roman"/>
          <w:sz w:val="28"/>
          <w:szCs w:val="28"/>
          <w:lang w:val="en-US"/>
        </w:rPr>
        <w:t xml:space="preserve"> về PCCC.</w:t>
      </w:r>
    </w:p>
    <w:p w:rsidR="00AE020A" w:rsidRPr="00AE020A" w:rsidRDefault="00AE020A" w:rsidP="00977D5B">
      <w:pPr>
        <w:spacing w:before="120" w:after="0"/>
        <w:ind w:firstLine="567"/>
        <w:jc w:val="both"/>
        <w:rPr>
          <w:rFonts w:cs="Times New Roman"/>
          <w:sz w:val="28"/>
          <w:szCs w:val="28"/>
          <w:lang w:val="en-US"/>
        </w:rPr>
      </w:pPr>
      <w:r w:rsidRPr="00AE020A">
        <w:rPr>
          <w:rFonts w:cs="Times New Roman"/>
          <w:sz w:val="28"/>
          <w:szCs w:val="28"/>
          <w:lang w:val="en-US"/>
        </w:rPr>
        <w:t>- Nghị định số 179/1999/ NĐ-CP ngày 30/12/1999 của Chính phủ về quy định việc thi hành luật tài nguyên nướ</w:t>
      </w:r>
      <w:r w:rsidR="00977D5B">
        <w:rPr>
          <w:rFonts w:cs="Times New Roman"/>
          <w:sz w:val="28"/>
          <w:szCs w:val="28"/>
          <w:lang w:val="en-US"/>
        </w:rPr>
        <w:t>c.</w:t>
      </w:r>
    </w:p>
    <w:p w:rsidR="00AE020A" w:rsidRPr="00AE020A" w:rsidRDefault="00AE020A" w:rsidP="00977D5B">
      <w:pPr>
        <w:spacing w:before="120" w:after="0"/>
        <w:ind w:firstLine="567"/>
        <w:jc w:val="both"/>
        <w:rPr>
          <w:rFonts w:cs="Times New Roman"/>
          <w:sz w:val="28"/>
          <w:szCs w:val="28"/>
          <w:lang w:val="en-US"/>
        </w:rPr>
      </w:pPr>
      <w:r w:rsidRPr="00AE020A">
        <w:rPr>
          <w:rFonts w:cs="Times New Roman"/>
          <w:sz w:val="28"/>
          <w:szCs w:val="28"/>
          <w:lang w:val="en-US"/>
        </w:rPr>
        <w:t>- Nghị định 35/2003/NĐ-CP ngày 04/04/2003 của Chính Phủ về việc quy định chi tiết một số điều của Luật Phòng cháy chữa cháy; Thông tư 04/2004/TT-BCA ngày 31/03/2004 của Bộ Công an hướng dẫn thi hành Nghị định 35/2003/NĐ-CP ngày 04/04/2003</w:t>
      </w:r>
      <w:r w:rsidR="00977D5B">
        <w:rPr>
          <w:rFonts w:cs="Times New Roman"/>
          <w:sz w:val="28"/>
          <w:szCs w:val="28"/>
          <w:lang w:val="en-US"/>
        </w:rPr>
        <w:t>.</w:t>
      </w:r>
    </w:p>
    <w:p w:rsidR="00AE020A" w:rsidRPr="00AE020A" w:rsidRDefault="00AE020A" w:rsidP="00977D5B">
      <w:pPr>
        <w:spacing w:before="120" w:after="0"/>
        <w:ind w:firstLine="567"/>
        <w:jc w:val="both"/>
        <w:rPr>
          <w:rFonts w:cs="Times New Roman"/>
          <w:sz w:val="28"/>
          <w:szCs w:val="28"/>
          <w:lang w:val="en-US"/>
        </w:rPr>
      </w:pPr>
      <w:r w:rsidRPr="00AE020A">
        <w:rPr>
          <w:rFonts w:cs="Times New Roman"/>
          <w:sz w:val="28"/>
          <w:szCs w:val="28"/>
          <w:lang w:val="en-US"/>
        </w:rPr>
        <w:t>- Dùng ống nhựa và phụ tùng HDPE theo tiêu chuẩn ISO 4427:1996 hoặc DIN 8074-8075:1999, mối hàn gia nhiệt đầu mối.</w:t>
      </w:r>
    </w:p>
    <w:p w:rsidR="00AE020A" w:rsidRPr="00AE020A" w:rsidRDefault="00AE020A" w:rsidP="00977D5B">
      <w:pPr>
        <w:spacing w:before="120" w:after="0"/>
        <w:ind w:firstLine="567"/>
        <w:jc w:val="both"/>
        <w:rPr>
          <w:rFonts w:cs="Times New Roman"/>
          <w:sz w:val="28"/>
          <w:szCs w:val="28"/>
          <w:lang w:val="en-US"/>
        </w:rPr>
      </w:pPr>
      <w:r w:rsidRPr="00AE020A">
        <w:rPr>
          <w:rFonts w:cs="Times New Roman"/>
          <w:sz w:val="28"/>
          <w:szCs w:val="28"/>
          <w:lang w:val="en-US"/>
        </w:rPr>
        <w:t>- Van trên mạng lưới cấp nước sử dụng loại van cổng theo tiêu chuẩn BS 5163 hoặc tương đương.</w:t>
      </w:r>
    </w:p>
    <w:p w:rsidR="00AE020A" w:rsidRPr="00AE020A" w:rsidRDefault="00AE020A" w:rsidP="00977D5B">
      <w:pPr>
        <w:spacing w:before="120" w:after="0"/>
        <w:ind w:firstLine="567"/>
        <w:jc w:val="both"/>
        <w:rPr>
          <w:rFonts w:cs="Times New Roman"/>
          <w:sz w:val="28"/>
          <w:szCs w:val="28"/>
          <w:lang w:val="en-US"/>
        </w:rPr>
      </w:pPr>
      <w:r w:rsidRPr="00AE020A">
        <w:rPr>
          <w:rFonts w:cs="Times New Roman"/>
          <w:sz w:val="28"/>
          <w:szCs w:val="28"/>
          <w:lang w:val="en-US"/>
        </w:rPr>
        <w:t>- Trụ cứu hỏa theo tiêu chuẩn TCVN 6379:1998 và được phép lưu hành lắp đặt của Cục Cảnh sát PCCC.</w:t>
      </w:r>
    </w:p>
    <w:p w:rsidR="00AE020A" w:rsidRPr="008B218A" w:rsidRDefault="008B218A" w:rsidP="008B218A">
      <w:pPr>
        <w:spacing w:before="120" w:after="0"/>
        <w:jc w:val="both"/>
        <w:rPr>
          <w:rFonts w:cs="Times New Roman"/>
          <w:b/>
          <w:sz w:val="28"/>
          <w:szCs w:val="28"/>
          <w:lang w:val="en-US"/>
        </w:rPr>
      </w:pPr>
      <w:r w:rsidRPr="008B218A">
        <w:rPr>
          <w:rFonts w:cs="Times New Roman"/>
          <w:b/>
          <w:sz w:val="28"/>
          <w:szCs w:val="28"/>
          <w:lang w:val="en-US"/>
        </w:rPr>
        <w:t>V.</w:t>
      </w:r>
      <w:r w:rsidR="00AE020A" w:rsidRPr="008B218A">
        <w:rPr>
          <w:rFonts w:cs="Times New Roman"/>
          <w:b/>
          <w:sz w:val="28"/>
          <w:szCs w:val="28"/>
          <w:lang w:val="en-US"/>
        </w:rPr>
        <w:t>5. Quy hoạch hệ thống thoát nước thải</w:t>
      </w:r>
    </w:p>
    <w:p w:rsidR="00AE020A" w:rsidRPr="00AE020A" w:rsidRDefault="00AE020A" w:rsidP="008B218A">
      <w:pPr>
        <w:spacing w:before="120" w:after="0"/>
        <w:ind w:firstLine="567"/>
        <w:jc w:val="both"/>
        <w:rPr>
          <w:rFonts w:cs="Times New Roman"/>
          <w:sz w:val="28"/>
          <w:szCs w:val="28"/>
          <w:lang w:val="en-US"/>
        </w:rPr>
      </w:pPr>
      <w:r w:rsidRPr="00AE020A">
        <w:rPr>
          <w:rFonts w:cs="Times New Roman"/>
          <w:sz w:val="28"/>
          <w:szCs w:val="28"/>
          <w:lang w:val="en-US"/>
        </w:rPr>
        <w:lastRenderedPageBreak/>
        <w:t>Cơ sở thiết kế:</w:t>
      </w:r>
    </w:p>
    <w:p w:rsidR="008B218A" w:rsidRPr="00AE020A" w:rsidRDefault="008B218A" w:rsidP="008B218A">
      <w:pPr>
        <w:spacing w:before="120" w:after="0"/>
        <w:ind w:firstLine="567"/>
        <w:jc w:val="both"/>
        <w:rPr>
          <w:rFonts w:cs="Times New Roman"/>
          <w:sz w:val="28"/>
          <w:szCs w:val="28"/>
          <w:lang w:val="en-US"/>
        </w:rPr>
      </w:pPr>
      <w:r w:rsidRPr="00AE020A">
        <w:rPr>
          <w:rFonts w:cs="Times New Roman"/>
          <w:sz w:val="28"/>
          <w:szCs w:val="28"/>
          <w:lang w:val="en-US"/>
        </w:rPr>
        <w:t>- Cống thoát nước thải được thiết kế phù hợp với quy hoạch chung.</w:t>
      </w:r>
    </w:p>
    <w:p w:rsidR="008B218A" w:rsidRDefault="008B218A" w:rsidP="008B218A">
      <w:pPr>
        <w:spacing w:before="120" w:after="0"/>
        <w:ind w:firstLine="567"/>
        <w:jc w:val="both"/>
        <w:rPr>
          <w:rFonts w:cs="Times New Roman"/>
          <w:sz w:val="28"/>
          <w:szCs w:val="28"/>
          <w:lang w:val="en-US"/>
        </w:rPr>
      </w:pPr>
      <w:r w:rsidRPr="00AE020A">
        <w:rPr>
          <w:rFonts w:cs="Times New Roman"/>
          <w:sz w:val="28"/>
          <w:szCs w:val="28"/>
          <w:lang w:val="en-US"/>
        </w:rPr>
        <w:t>- Chất lượng nước thải sau khi xử lý phải đảm bảo các chỉ tiêu kiểm soát ô nhiễm theo quy định tại cột A, QCVN 14:2008/BTNMT - Quy chuẩn kỹ thuật về chất lượng nước thải sinh hoạt và Quyết định số 16/2010/QĐ-UBND ngày 19/3/2010 của UBND tỉnh Đồng Nai về việc phân vùng môi trường tiếp nhận nước thải và khí thải công nghiệp trên địa bàn tỉnh.</w:t>
      </w:r>
    </w:p>
    <w:p w:rsidR="00AE020A" w:rsidRPr="00AE020A" w:rsidRDefault="00AE020A" w:rsidP="008B218A">
      <w:pPr>
        <w:spacing w:before="120" w:after="0"/>
        <w:ind w:firstLine="567"/>
        <w:jc w:val="both"/>
        <w:rPr>
          <w:rFonts w:cs="Times New Roman"/>
          <w:sz w:val="28"/>
          <w:szCs w:val="28"/>
          <w:lang w:val="en-US"/>
        </w:rPr>
      </w:pPr>
      <w:r w:rsidRPr="00AE020A">
        <w:rPr>
          <w:rFonts w:cs="Times New Roman"/>
          <w:sz w:val="28"/>
          <w:szCs w:val="28"/>
          <w:lang w:val="en-US"/>
        </w:rPr>
        <w:t xml:space="preserve">- Tiêu chuẩn thải nước:  </w:t>
      </w:r>
      <w:r w:rsidR="008B218A">
        <w:rPr>
          <w:rFonts w:cs="Times New Roman"/>
          <w:sz w:val="28"/>
          <w:szCs w:val="28"/>
          <w:lang w:val="en-US"/>
        </w:rPr>
        <w:t>T</w:t>
      </w:r>
      <w:r w:rsidRPr="00AE020A">
        <w:rPr>
          <w:rFonts w:cs="Times New Roman"/>
          <w:sz w:val="28"/>
          <w:szCs w:val="28"/>
          <w:lang w:val="en-US"/>
        </w:rPr>
        <w:t>iêu chuẩn bằng 80% nước cấp.</w:t>
      </w:r>
    </w:p>
    <w:p w:rsidR="00AE020A" w:rsidRPr="00AE020A" w:rsidRDefault="00AE020A" w:rsidP="008B218A">
      <w:pPr>
        <w:spacing w:before="120" w:after="0"/>
        <w:ind w:firstLine="567"/>
        <w:jc w:val="both"/>
        <w:rPr>
          <w:rFonts w:cs="Times New Roman"/>
          <w:sz w:val="28"/>
          <w:szCs w:val="28"/>
          <w:lang w:val="en-US"/>
        </w:rPr>
      </w:pPr>
      <w:r w:rsidRPr="00AE020A">
        <w:rPr>
          <w:rFonts w:cs="Times New Roman"/>
          <w:sz w:val="28"/>
          <w:szCs w:val="28"/>
          <w:lang w:val="en-US"/>
        </w:rPr>
        <w:t>- Tiêu chuẩn nước thải: TCVN 6772-2000.</w:t>
      </w:r>
    </w:p>
    <w:p w:rsidR="00AE020A" w:rsidRPr="00AE020A" w:rsidRDefault="00AE020A" w:rsidP="008B218A">
      <w:pPr>
        <w:spacing w:before="120" w:after="0"/>
        <w:ind w:firstLine="567"/>
        <w:jc w:val="both"/>
        <w:rPr>
          <w:rFonts w:cs="Times New Roman"/>
          <w:sz w:val="28"/>
          <w:szCs w:val="28"/>
          <w:lang w:val="en-US"/>
        </w:rPr>
      </w:pPr>
      <w:r w:rsidRPr="00AE020A">
        <w:rPr>
          <w:rFonts w:cs="Times New Roman"/>
          <w:sz w:val="28"/>
          <w:szCs w:val="28"/>
          <w:lang w:val="en-US"/>
        </w:rPr>
        <w:t>- Quy chuẩn nước thải sinh hoạt: QCVN 14:2008/BTNMT.</w:t>
      </w:r>
    </w:p>
    <w:p w:rsidR="00AE020A" w:rsidRPr="00AE020A" w:rsidRDefault="00AE020A" w:rsidP="008B218A">
      <w:pPr>
        <w:spacing w:before="120" w:after="0"/>
        <w:ind w:firstLine="567"/>
        <w:jc w:val="both"/>
        <w:rPr>
          <w:rFonts w:cs="Times New Roman"/>
          <w:sz w:val="28"/>
          <w:szCs w:val="28"/>
          <w:lang w:val="en-US"/>
        </w:rPr>
      </w:pPr>
      <w:r w:rsidRPr="00AE020A">
        <w:rPr>
          <w:rFonts w:cs="Times New Roman"/>
          <w:sz w:val="28"/>
          <w:szCs w:val="28"/>
          <w:lang w:val="en-US"/>
        </w:rPr>
        <w:t>- Mạng lưới thoát nước bên ngoài công trình: TCVN: 51-2008.</w:t>
      </w:r>
    </w:p>
    <w:p w:rsidR="00AE020A" w:rsidRPr="00AE020A" w:rsidRDefault="00AE020A" w:rsidP="008B218A">
      <w:pPr>
        <w:spacing w:before="120" w:after="0"/>
        <w:ind w:firstLine="567"/>
        <w:jc w:val="both"/>
        <w:rPr>
          <w:rFonts w:cs="Times New Roman"/>
          <w:sz w:val="28"/>
          <w:szCs w:val="28"/>
          <w:lang w:val="en-US"/>
        </w:rPr>
      </w:pPr>
      <w:r w:rsidRPr="00AE020A">
        <w:rPr>
          <w:rFonts w:cs="Times New Roman"/>
          <w:sz w:val="28"/>
          <w:szCs w:val="28"/>
          <w:lang w:val="en-US"/>
        </w:rPr>
        <w:t>- Quyết định số 16/2010/QĐ-UBND ngày 19/3/2010 của UBND tỉnh Đồng Nai về việc phân vùng môi trường tiếp nhận nước thải và khí thải công nghiệp trên địa bàn tỉnh.</w:t>
      </w:r>
    </w:p>
    <w:p w:rsidR="00AE020A" w:rsidRPr="008B218A" w:rsidRDefault="008B218A" w:rsidP="008B218A">
      <w:pPr>
        <w:spacing w:before="120" w:after="0"/>
        <w:jc w:val="both"/>
        <w:rPr>
          <w:rFonts w:cs="Times New Roman"/>
          <w:b/>
          <w:sz w:val="28"/>
          <w:szCs w:val="28"/>
          <w:lang w:val="en-US"/>
        </w:rPr>
      </w:pPr>
      <w:r w:rsidRPr="008B218A">
        <w:rPr>
          <w:rFonts w:cs="Times New Roman"/>
          <w:b/>
          <w:sz w:val="28"/>
          <w:szCs w:val="28"/>
          <w:lang w:val="en-US"/>
        </w:rPr>
        <w:t>V.</w:t>
      </w:r>
      <w:r w:rsidR="00AE020A" w:rsidRPr="008B218A">
        <w:rPr>
          <w:rFonts w:cs="Times New Roman"/>
          <w:b/>
          <w:sz w:val="28"/>
          <w:szCs w:val="28"/>
          <w:lang w:val="en-US"/>
        </w:rPr>
        <w:t>6. Quy hoạch hệ thống cấp điện, chiếu sáng</w:t>
      </w:r>
    </w:p>
    <w:p w:rsidR="00AE020A" w:rsidRPr="00AE020A" w:rsidRDefault="00AE020A" w:rsidP="008B218A">
      <w:pPr>
        <w:spacing w:before="120" w:after="0"/>
        <w:ind w:firstLine="567"/>
        <w:jc w:val="both"/>
        <w:rPr>
          <w:rFonts w:cs="Times New Roman"/>
          <w:sz w:val="28"/>
          <w:szCs w:val="28"/>
          <w:lang w:val="en-US"/>
        </w:rPr>
      </w:pPr>
      <w:r w:rsidRPr="00AE020A">
        <w:rPr>
          <w:rFonts w:cs="Times New Roman"/>
          <w:sz w:val="28"/>
          <w:szCs w:val="28"/>
          <w:lang w:val="en-US"/>
        </w:rPr>
        <w:t>Cơ sở thiết kế:</w:t>
      </w:r>
    </w:p>
    <w:p w:rsidR="00AE020A" w:rsidRPr="00AE020A" w:rsidRDefault="00AE020A" w:rsidP="008B218A">
      <w:pPr>
        <w:spacing w:before="120" w:after="0"/>
        <w:ind w:firstLine="567"/>
        <w:jc w:val="both"/>
        <w:rPr>
          <w:rFonts w:cs="Times New Roman"/>
          <w:sz w:val="28"/>
          <w:szCs w:val="28"/>
          <w:lang w:val="en-US"/>
        </w:rPr>
      </w:pPr>
      <w:r w:rsidRPr="00AE020A">
        <w:rPr>
          <w:rFonts w:cs="Times New Roman"/>
          <w:sz w:val="28"/>
          <w:szCs w:val="28"/>
          <w:lang w:val="en-US"/>
        </w:rPr>
        <w:t>- Quy phạm trang bị điện 11 TCVN 18-21-2006.</w:t>
      </w:r>
      <w:r w:rsidR="003335F2">
        <w:rPr>
          <w:rFonts w:cs="Times New Roman"/>
          <w:sz w:val="28"/>
          <w:szCs w:val="28"/>
          <w:lang w:val="en-US"/>
        </w:rPr>
        <w:t xml:space="preserve"> Phần hệ thống cấp điện.</w:t>
      </w:r>
    </w:p>
    <w:p w:rsidR="00AE020A" w:rsidRPr="00AE020A" w:rsidRDefault="00AE020A" w:rsidP="008B218A">
      <w:pPr>
        <w:spacing w:before="120" w:after="0"/>
        <w:ind w:firstLine="567"/>
        <w:jc w:val="both"/>
        <w:rPr>
          <w:rFonts w:cs="Times New Roman"/>
          <w:sz w:val="28"/>
          <w:szCs w:val="28"/>
          <w:lang w:val="en-US"/>
        </w:rPr>
      </w:pPr>
      <w:r w:rsidRPr="00AE020A">
        <w:rPr>
          <w:rFonts w:cs="Times New Roman"/>
          <w:sz w:val="28"/>
          <w:szCs w:val="28"/>
          <w:lang w:val="en-US"/>
        </w:rPr>
        <w:t>- Tiêu chuẩn chiếu sáng TCXDVN 333:2005.</w:t>
      </w:r>
      <w:r w:rsidR="003335F2">
        <w:rPr>
          <w:rFonts w:cs="Times New Roman"/>
          <w:sz w:val="28"/>
          <w:szCs w:val="28"/>
          <w:lang w:val="en-US"/>
        </w:rPr>
        <w:t xml:space="preserve"> Phần tiêu chuẩn chiếu sáng nhân tạo bên ngoài các công trình công cộng và kỹ thuật hạ tầng đô thị.</w:t>
      </w:r>
    </w:p>
    <w:p w:rsidR="00AE020A" w:rsidRPr="008B218A" w:rsidRDefault="008B218A" w:rsidP="008B218A">
      <w:pPr>
        <w:spacing w:before="120" w:after="0"/>
        <w:jc w:val="both"/>
        <w:rPr>
          <w:rFonts w:cs="Times New Roman"/>
          <w:b/>
          <w:sz w:val="28"/>
          <w:szCs w:val="28"/>
          <w:lang w:val="en-US"/>
        </w:rPr>
      </w:pPr>
      <w:r w:rsidRPr="008B218A">
        <w:rPr>
          <w:rFonts w:cs="Times New Roman"/>
          <w:b/>
          <w:sz w:val="28"/>
          <w:szCs w:val="28"/>
          <w:lang w:val="en-US"/>
        </w:rPr>
        <w:t>V.</w:t>
      </w:r>
      <w:r w:rsidR="00AE020A" w:rsidRPr="008B218A">
        <w:rPr>
          <w:rFonts w:cs="Times New Roman"/>
          <w:b/>
          <w:sz w:val="28"/>
          <w:szCs w:val="28"/>
          <w:lang w:val="en-US"/>
        </w:rPr>
        <w:t>7. Quy hoạch hệ thống thông tin liên lạc</w:t>
      </w:r>
    </w:p>
    <w:p w:rsidR="00E90DF0" w:rsidRDefault="00AE020A" w:rsidP="008B218A">
      <w:pPr>
        <w:spacing w:before="120" w:after="0"/>
        <w:ind w:firstLine="567"/>
        <w:jc w:val="both"/>
        <w:rPr>
          <w:rFonts w:cs="Times New Roman"/>
          <w:sz w:val="28"/>
          <w:szCs w:val="28"/>
          <w:lang w:val="en-US"/>
        </w:rPr>
      </w:pPr>
      <w:r w:rsidRPr="00AE020A">
        <w:rPr>
          <w:rFonts w:cs="Times New Roman"/>
          <w:sz w:val="28"/>
          <w:szCs w:val="28"/>
          <w:lang w:val="en-US"/>
        </w:rPr>
        <w:t xml:space="preserve">- </w:t>
      </w:r>
      <w:r w:rsidR="00852598">
        <w:rPr>
          <w:rFonts w:cs="Times New Roman"/>
          <w:sz w:val="28"/>
          <w:szCs w:val="28"/>
          <w:lang w:val="en-US"/>
        </w:rPr>
        <w:t>TCVN 68-254:2006: Công trình ngoại vi viễn thông - Quy định kỹ thuật.</w:t>
      </w:r>
    </w:p>
    <w:p w:rsidR="00852598" w:rsidRDefault="00852598" w:rsidP="008B218A">
      <w:pPr>
        <w:spacing w:before="120" w:after="0"/>
        <w:ind w:firstLine="567"/>
        <w:jc w:val="both"/>
        <w:rPr>
          <w:rFonts w:cs="Times New Roman"/>
          <w:sz w:val="28"/>
          <w:szCs w:val="28"/>
          <w:lang w:val="en-US"/>
        </w:rPr>
      </w:pPr>
      <w:r>
        <w:rPr>
          <w:rFonts w:cs="Times New Roman"/>
          <w:sz w:val="28"/>
          <w:szCs w:val="28"/>
          <w:lang w:val="en-US"/>
        </w:rPr>
        <w:t>- TCVN 68-139:1995: Hệ thống thông tin cáp sợi quang – Tiêu chuẩn kỹ thuật.</w:t>
      </w:r>
    </w:p>
    <w:p w:rsidR="00852598" w:rsidRDefault="00852598" w:rsidP="008B218A">
      <w:pPr>
        <w:spacing w:before="120" w:after="0"/>
        <w:ind w:firstLine="567"/>
        <w:jc w:val="both"/>
        <w:rPr>
          <w:rFonts w:cs="Times New Roman"/>
          <w:sz w:val="28"/>
          <w:szCs w:val="28"/>
          <w:lang w:val="en-US"/>
        </w:rPr>
      </w:pPr>
      <w:r>
        <w:rPr>
          <w:rFonts w:cs="Times New Roman"/>
          <w:sz w:val="28"/>
          <w:szCs w:val="28"/>
          <w:lang w:val="en-US"/>
        </w:rPr>
        <w:t>- CN 68-170:1998: Chất lượng mạng viễn thông - Yêu cầu kỹ thuật.</w:t>
      </w:r>
    </w:p>
    <w:p w:rsidR="00852598" w:rsidRDefault="00852598" w:rsidP="008B218A">
      <w:pPr>
        <w:spacing w:before="120" w:after="0"/>
        <w:ind w:firstLine="567"/>
        <w:jc w:val="both"/>
        <w:rPr>
          <w:rFonts w:cs="Times New Roman"/>
          <w:sz w:val="28"/>
          <w:szCs w:val="28"/>
          <w:lang w:val="en-US"/>
        </w:rPr>
      </w:pPr>
      <w:r>
        <w:rPr>
          <w:rFonts w:cs="Times New Roman"/>
          <w:sz w:val="28"/>
          <w:szCs w:val="28"/>
          <w:lang w:val="en-US"/>
        </w:rPr>
        <w:t>- TCN 68-132:1998: Cáp thông tin kim loại dùng cho mạng nội hạt - Quy định kỹ thuật.</w:t>
      </w:r>
    </w:p>
    <w:p w:rsidR="00363B92" w:rsidRDefault="00363B92" w:rsidP="008B218A">
      <w:pPr>
        <w:spacing w:before="120" w:after="0"/>
        <w:ind w:firstLine="567"/>
        <w:jc w:val="both"/>
        <w:rPr>
          <w:rFonts w:cs="Times New Roman"/>
          <w:sz w:val="28"/>
          <w:szCs w:val="28"/>
          <w:lang w:val="en-US"/>
        </w:rPr>
      </w:pPr>
    </w:p>
    <w:p w:rsidR="00FC1F84" w:rsidRDefault="00FC1F84" w:rsidP="008B218A">
      <w:pPr>
        <w:spacing w:before="120" w:after="0"/>
        <w:ind w:firstLine="567"/>
        <w:jc w:val="both"/>
        <w:rPr>
          <w:rFonts w:cs="Times New Roman"/>
          <w:sz w:val="28"/>
          <w:szCs w:val="28"/>
          <w:lang w:val="en-US"/>
        </w:rPr>
      </w:pPr>
    </w:p>
    <w:p w:rsidR="00FC1F84" w:rsidRDefault="00FC1F84" w:rsidP="008B218A">
      <w:pPr>
        <w:spacing w:before="120" w:after="0"/>
        <w:ind w:firstLine="567"/>
        <w:jc w:val="both"/>
        <w:rPr>
          <w:rFonts w:cs="Times New Roman"/>
          <w:sz w:val="28"/>
          <w:szCs w:val="28"/>
          <w:lang w:val="en-US"/>
        </w:rPr>
      </w:pPr>
    </w:p>
    <w:p w:rsidR="00FC1F84" w:rsidRDefault="00FC1F84" w:rsidP="008B218A">
      <w:pPr>
        <w:spacing w:before="120" w:after="0"/>
        <w:ind w:firstLine="567"/>
        <w:jc w:val="both"/>
        <w:rPr>
          <w:rFonts w:cs="Times New Roman"/>
          <w:sz w:val="28"/>
          <w:szCs w:val="28"/>
          <w:lang w:val="en-US"/>
        </w:rPr>
      </w:pPr>
    </w:p>
    <w:p w:rsidR="00AE5B52" w:rsidRDefault="00AE5B52" w:rsidP="00363B92">
      <w:pPr>
        <w:spacing w:before="120" w:after="0" w:line="240" w:lineRule="auto"/>
        <w:jc w:val="both"/>
        <w:rPr>
          <w:rFonts w:cs="Times New Roman"/>
          <w:b/>
          <w:sz w:val="28"/>
          <w:szCs w:val="28"/>
          <w:lang w:val="en-US"/>
        </w:rPr>
      </w:pPr>
    </w:p>
    <w:p w:rsidR="00363B92" w:rsidRDefault="00363B92" w:rsidP="00363B92">
      <w:pPr>
        <w:spacing w:before="120" w:after="0" w:line="240" w:lineRule="auto"/>
        <w:jc w:val="both"/>
        <w:rPr>
          <w:rFonts w:cs="Times New Roman"/>
          <w:b/>
          <w:i/>
          <w:sz w:val="28"/>
          <w:szCs w:val="28"/>
        </w:rPr>
      </w:pPr>
      <w:r w:rsidRPr="004D0622">
        <w:rPr>
          <w:rFonts w:cs="Times New Roman"/>
          <w:b/>
          <w:sz w:val="28"/>
          <w:szCs w:val="28"/>
          <w:lang w:val="en-US"/>
        </w:rPr>
        <w:lastRenderedPageBreak/>
        <w:t xml:space="preserve">CHƯƠNG </w:t>
      </w:r>
      <w:r>
        <w:rPr>
          <w:rFonts w:cs="Times New Roman"/>
          <w:b/>
          <w:sz w:val="28"/>
          <w:szCs w:val="28"/>
          <w:lang w:val="en-US"/>
        </w:rPr>
        <w:t>VI</w:t>
      </w:r>
      <w:r w:rsidRPr="004D0622">
        <w:rPr>
          <w:rFonts w:cs="Times New Roman"/>
          <w:b/>
          <w:sz w:val="28"/>
          <w:szCs w:val="28"/>
          <w:lang w:val="en-US"/>
        </w:rPr>
        <w:t xml:space="preserve">: </w:t>
      </w:r>
      <w:r w:rsidR="00AE5B52">
        <w:rPr>
          <w:rFonts w:cs="Times New Roman"/>
          <w:b/>
          <w:sz w:val="28"/>
          <w:szCs w:val="28"/>
          <w:lang w:val="en-US"/>
        </w:rPr>
        <w:t>THÀNH PHẦN HỒ SƠ</w:t>
      </w:r>
    </w:p>
    <w:p w:rsidR="00363B92" w:rsidRPr="00363B92" w:rsidRDefault="00363B92" w:rsidP="00363B92">
      <w:pPr>
        <w:spacing w:before="120" w:after="0"/>
        <w:jc w:val="both"/>
        <w:rPr>
          <w:rFonts w:cs="Times New Roman"/>
          <w:b/>
          <w:sz w:val="28"/>
          <w:szCs w:val="28"/>
          <w:lang w:val="en-US"/>
        </w:rPr>
      </w:pPr>
      <w:r w:rsidRPr="00363B92">
        <w:rPr>
          <w:rFonts w:cs="Times New Roman"/>
          <w:b/>
          <w:sz w:val="28"/>
          <w:szCs w:val="28"/>
          <w:lang w:val="en-US"/>
        </w:rPr>
        <w:t>VI.1. Thực hiện theo nội dung</w:t>
      </w:r>
    </w:p>
    <w:p w:rsidR="00363B92" w:rsidRPr="00363B92" w:rsidRDefault="00363B92" w:rsidP="00363B92">
      <w:pPr>
        <w:spacing w:before="120" w:after="0"/>
        <w:ind w:firstLine="567"/>
        <w:jc w:val="both"/>
        <w:rPr>
          <w:rFonts w:cs="Times New Roman"/>
          <w:sz w:val="28"/>
          <w:szCs w:val="28"/>
          <w:lang w:val="en-US"/>
        </w:rPr>
      </w:pPr>
      <w:r w:rsidRPr="00363B92">
        <w:rPr>
          <w:rFonts w:cs="Times New Roman"/>
          <w:sz w:val="28"/>
          <w:szCs w:val="28"/>
          <w:lang w:val="en-US"/>
        </w:rPr>
        <w:t>- Quyết định số 21/2005/QĐ-BXD ngày 22/7/2005 của Bộ Xây dựng về việc ban hành Quy định hệ thống ký hiệu bản vẽ trong đồ án quy hoạch xây dựng;</w:t>
      </w:r>
    </w:p>
    <w:p w:rsidR="00363B92" w:rsidRPr="00363B92" w:rsidRDefault="00363B92" w:rsidP="00363B92">
      <w:pPr>
        <w:spacing w:before="120" w:after="0"/>
        <w:ind w:firstLine="567"/>
        <w:jc w:val="both"/>
        <w:rPr>
          <w:rFonts w:cs="Times New Roman"/>
          <w:sz w:val="28"/>
          <w:szCs w:val="28"/>
          <w:lang w:val="en-US"/>
        </w:rPr>
      </w:pPr>
      <w:r w:rsidRPr="00363B92">
        <w:rPr>
          <w:rFonts w:cs="Times New Roman"/>
          <w:sz w:val="28"/>
          <w:szCs w:val="28"/>
          <w:lang w:val="en-US"/>
        </w:rPr>
        <w:t>-</w:t>
      </w:r>
      <w:r>
        <w:rPr>
          <w:rFonts w:cs="Times New Roman"/>
          <w:sz w:val="28"/>
          <w:szCs w:val="28"/>
        </w:rPr>
        <w:t xml:space="preserve"> Thông tư số 12/2016/TT-BXD ngày 29/6/2016 của Bộ Xây dựng Quy định về hồ sơ của nhiệm vụ và đồ án quy hoạch xây dựng vùng, quy hoạch đô thị và quy hoạch khu chức năng đặc thù;</w:t>
      </w:r>
    </w:p>
    <w:p w:rsidR="00363B92" w:rsidRPr="00E92BAC" w:rsidRDefault="00363B92" w:rsidP="00363B92">
      <w:pPr>
        <w:spacing w:before="120" w:after="0"/>
        <w:ind w:firstLine="567"/>
        <w:jc w:val="both"/>
        <w:rPr>
          <w:rFonts w:cs="Times New Roman"/>
          <w:sz w:val="28"/>
          <w:szCs w:val="28"/>
        </w:rPr>
      </w:pPr>
      <w:r>
        <w:rPr>
          <w:rFonts w:cs="Times New Roman"/>
          <w:sz w:val="28"/>
          <w:szCs w:val="28"/>
          <w:lang w:val="en-US"/>
        </w:rPr>
        <w:t xml:space="preserve">- </w:t>
      </w:r>
      <w:r w:rsidRPr="00363B92">
        <w:rPr>
          <w:rFonts w:cs="Times New Roman"/>
          <w:sz w:val="28"/>
          <w:szCs w:val="28"/>
          <w:lang w:val="en-US"/>
        </w:rPr>
        <w:t>Thông tư số 01/2011/TT-BXD ngày 27/1/2011 Hướng dẫn đánh giá môi trường chiến lược trong đồ án quy hoạch xây dựng, quy hoạch đô thị.</w:t>
      </w:r>
    </w:p>
    <w:p w:rsidR="00363B92" w:rsidRPr="00363B92" w:rsidRDefault="00363B92" w:rsidP="00363B92">
      <w:pPr>
        <w:spacing w:before="120" w:after="0"/>
        <w:jc w:val="both"/>
        <w:rPr>
          <w:rFonts w:cs="Times New Roman"/>
          <w:b/>
          <w:sz w:val="28"/>
          <w:szCs w:val="28"/>
          <w:lang w:val="en-US"/>
        </w:rPr>
      </w:pPr>
      <w:r w:rsidRPr="00363B92">
        <w:rPr>
          <w:rFonts w:cs="Times New Roman"/>
          <w:b/>
          <w:sz w:val="28"/>
          <w:szCs w:val="28"/>
          <w:lang w:val="en-US"/>
        </w:rPr>
        <w:t>VI.2. Phần bản vẽ</w:t>
      </w:r>
    </w:p>
    <w:p w:rsidR="00A64477" w:rsidRPr="00A64477" w:rsidRDefault="00A64477" w:rsidP="00A64477">
      <w:pPr>
        <w:spacing w:before="120" w:after="0"/>
        <w:ind w:firstLine="567"/>
        <w:jc w:val="both"/>
        <w:rPr>
          <w:rFonts w:cs="Times New Roman"/>
          <w:sz w:val="28"/>
          <w:szCs w:val="28"/>
          <w:lang w:val="en-US"/>
        </w:rPr>
      </w:pPr>
      <w:r w:rsidRPr="00A64477">
        <w:rPr>
          <w:rFonts w:cs="Times New Roman"/>
          <w:sz w:val="28"/>
          <w:szCs w:val="28"/>
          <w:lang w:val="en-US"/>
        </w:rPr>
        <w:t>- Sơ đồ vị trí và giới hạn khu đất quy hoạch.</w:t>
      </w:r>
    </w:p>
    <w:p w:rsidR="00A64477" w:rsidRPr="00A64477" w:rsidRDefault="00A64477" w:rsidP="00A64477">
      <w:pPr>
        <w:spacing w:before="120" w:after="0"/>
        <w:ind w:firstLine="567"/>
        <w:jc w:val="both"/>
        <w:rPr>
          <w:rFonts w:cs="Times New Roman"/>
          <w:sz w:val="28"/>
          <w:szCs w:val="28"/>
          <w:lang w:val="en-US"/>
        </w:rPr>
      </w:pPr>
      <w:r w:rsidRPr="00A64477">
        <w:rPr>
          <w:rFonts w:cs="Times New Roman"/>
          <w:sz w:val="28"/>
          <w:szCs w:val="28"/>
          <w:lang w:val="en-US"/>
        </w:rPr>
        <w:t>- Bản đồ hiện trạng về kiến trúc, cảnh quan, hệ thống HTKT và đánh giá đất xây dựng tỷ lệ 1/500.</w:t>
      </w:r>
    </w:p>
    <w:p w:rsidR="00A64477" w:rsidRPr="00A64477" w:rsidRDefault="00A64477" w:rsidP="00A64477">
      <w:pPr>
        <w:spacing w:before="120" w:after="0"/>
        <w:ind w:firstLine="567"/>
        <w:jc w:val="both"/>
        <w:rPr>
          <w:rFonts w:cs="Times New Roman"/>
          <w:sz w:val="28"/>
          <w:szCs w:val="28"/>
          <w:lang w:val="en-US"/>
        </w:rPr>
      </w:pPr>
      <w:r w:rsidRPr="00A64477">
        <w:rPr>
          <w:rFonts w:cs="Times New Roman"/>
          <w:sz w:val="28"/>
          <w:szCs w:val="28"/>
          <w:lang w:val="en-US"/>
        </w:rPr>
        <w:t>- Bản đồ quy hoạch tổng mặt bằng sử dụng đất tỷ lệ 1/500.</w:t>
      </w:r>
    </w:p>
    <w:p w:rsidR="00A64477" w:rsidRPr="00A64477" w:rsidRDefault="00A64477" w:rsidP="00A64477">
      <w:pPr>
        <w:spacing w:before="120" w:after="0"/>
        <w:ind w:firstLine="567"/>
        <w:jc w:val="both"/>
        <w:rPr>
          <w:rFonts w:cs="Times New Roman"/>
          <w:sz w:val="28"/>
          <w:szCs w:val="28"/>
          <w:lang w:val="en-US"/>
        </w:rPr>
      </w:pPr>
      <w:r w:rsidRPr="00A64477">
        <w:rPr>
          <w:rFonts w:cs="Times New Roman"/>
          <w:sz w:val="28"/>
          <w:szCs w:val="28"/>
          <w:lang w:val="en-US"/>
        </w:rPr>
        <w:t>- Bản đồ quy hoạch phân lô tỷ lệ 1/500.</w:t>
      </w:r>
    </w:p>
    <w:p w:rsidR="00A64477" w:rsidRPr="00A64477" w:rsidRDefault="00A64477" w:rsidP="00A64477">
      <w:pPr>
        <w:spacing w:before="120" w:after="0"/>
        <w:ind w:firstLine="567"/>
        <w:jc w:val="both"/>
        <w:rPr>
          <w:rFonts w:cs="Times New Roman"/>
          <w:sz w:val="28"/>
          <w:szCs w:val="28"/>
          <w:lang w:val="en-US"/>
        </w:rPr>
      </w:pPr>
      <w:r w:rsidRPr="00A64477">
        <w:rPr>
          <w:rFonts w:cs="Times New Roman"/>
          <w:sz w:val="28"/>
          <w:szCs w:val="28"/>
          <w:lang w:val="en-US"/>
        </w:rPr>
        <w:t>- Sơ đồ tổ chức không gian kiến trúc cảnh quan.</w:t>
      </w:r>
    </w:p>
    <w:p w:rsidR="00A64477" w:rsidRPr="00A64477" w:rsidRDefault="00A64477" w:rsidP="00A64477">
      <w:pPr>
        <w:spacing w:before="120" w:after="0"/>
        <w:ind w:firstLine="567"/>
        <w:jc w:val="both"/>
        <w:rPr>
          <w:rFonts w:cs="Times New Roman"/>
          <w:sz w:val="28"/>
          <w:szCs w:val="28"/>
          <w:lang w:val="en-US"/>
        </w:rPr>
      </w:pPr>
      <w:r w:rsidRPr="00A64477">
        <w:rPr>
          <w:rFonts w:cs="Times New Roman"/>
          <w:sz w:val="28"/>
          <w:szCs w:val="28"/>
          <w:lang w:val="en-US"/>
        </w:rPr>
        <w:t>- Bản đồ quy hoạch hệ thống cây xanh tỷ lệ 1/500.</w:t>
      </w:r>
    </w:p>
    <w:p w:rsidR="00A64477" w:rsidRPr="00A64477" w:rsidRDefault="00A64477" w:rsidP="00A64477">
      <w:pPr>
        <w:spacing w:before="120" w:after="0"/>
        <w:ind w:firstLine="567"/>
        <w:jc w:val="both"/>
        <w:rPr>
          <w:rFonts w:cs="Times New Roman"/>
          <w:sz w:val="28"/>
          <w:szCs w:val="28"/>
          <w:lang w:val="en-US"/>
        </w:rPr>
      </w:pPr>
      <w:r w:rsidRPr="00A64477">
        <w:rPr>
          <w:rFonts w:cs="Times New Roman"/>
          <w:sz w:val="28"/>
          <w:szCs w:val="28"/>
          <w:lang w:val="en-US"/>
        </w:rPr>
        <w:t>- Bản đồ quy hoạch hệ thống giao thông, chỉ giới đường đỏ, xây dựng tỷ lệ 1/500.</w:t>
      </w:r>
    </w:p>
    <w:p w:rsidR="00363B92" w:rsidRDefault="00A64477" w:rsidP="00A64477">
      <w:pPr>
        <w:spacing w:before="120" w:after="0"/>
        <w:ind w:firstLine="567"/>
        <w:jc w:val="both"/>
        <w:rPr>
          <w:rFonts w:cs="Times New Roman"/>
          <w:sz w:val="28"/>
          <w:szCs w:val="28"/>
          <w:lang w:val="en-US"/>
        </w:rPr>
      </w:pPr>
      <w:r w:rsidRPr="00A64477">
        <w:rPr>
          <w:rFonts w:cs="Times New Roman"/>
          <w:sz w:val="28"/>
          <w:szCs w:val="28"/>
          <w:lang w:val="en-US"/>
        </w:rPr>
        <w:t>- Bản đồ quy hoạch san nền và chuẩn bị kỹ thuật đất xây dựng tỷ lệ 1/500.</w:t>
      </w:r>
    </w:p>
    <w:p w:rsidR="007E5C81" w:rsidRPr="00363B92" w:rsidRDefault="007E5C81" w:rsidP="007E5C81">
      <w:pPr>
        <w:spacing w:before="120" w:after="0"/>
        <w:ind w:firstLine="567"/>
        <w:jc w:val="both"/>
        <w:rPr>
          <w:rFonts w:cs="Times New Roman"/>
          <w:sz w:val="28"/>
          <w:szCs w:val="28"/>
          <w:lang w:val="en-US"/>
        </w:rPr>
      </w:pPr>
      <w:r w:rsidRPr="00363B92">
        <w:rPr>
          <w:rFonts w:cs="Times New Roman"/>
          <w:sz w:val="28"/>
          <w:szCs w:val="28"/>
          <w:lang w:val="en-US"/>
        </w:rPr>
        <w:t xml:space="preserve">- </w:t>
      </w:r>
      <w:r w:rsidRPr="00A64477">
        <w:rPr>
          <w:rFonts w:cs="Times New Roman"/>
          <w:sz w:val="28"/>
          <w:szCs w:val="28"/>
          <w:lang w:val="en-US"/>
        </w:rPr>
        <w:t xml:space="preserve">Bản đồ quy hoạch </w:t>
      </w:r>
      <w:r w:rsidRPr="00363B92">
        <w:rPr>
          <w:rFonts w:cs="Times New Roman"/>
          <w:sz w:val="28"/>
          <w:szCs w:val="28"/>
          <w:lang w:val="en-US"/>
        </w:rPr>
        <w:t xml:space="preserve">hệ thống thoát nước mưa </w:t>
      </w:r>
      <w:r w:rsidRPr="00A64477">
        <w:rPr>
          <w:rFonts w:cs="Times New Roman"/>
          <w:sz w:val="28"/>
          <w:szCs w:val="28"/>
          <w:lang w:val="en-US"/>
        </w:rPr>
        <w:t>tỷ lệ 1/500</w:t>
      </w:r>
      <w:r w:rsidRPr="00363B92">
        <w:rPr>
          <w:rFonts w:cs="Times New Roman"/>
          <w:sz w:val="28"/>
          <w:szCs w:val="28"/>
          <w:lang w:val="en-US"/>
        </w:rPr>
        <w:t>.</w:t>
      </w:r>
    </w:p>
    <w:p w:rsidR="007E5C81" w:rsidRPr="00363B92" w:rsidRDefault="007E5C81" w:rsidP="007E5C81">
      <w:pPr>
        <w:spacing w:before="120" w:after="0"/>
        <w:ind w:firstLine="567"/>
        <w:jc w:val="both"/>
        <w:rPr>
          <w:rFonts w:cs="Times New Roman"/>
          <w:sz w:val="28"/>
          <w:szCs w:val="28"/>
          <w:lang w:val="en-US"/>
        </w:rPr>
      </w:pPr>
      <w:r w:rsidRPr="00363B92">
        <w:rPr>
          <w:rFonts w:cs="Times New Roman"/>
          <w:sz w:val="28"/>
          <w:szCs w:val="28"/>
          <w:lang w:val="en-US"/>
        </w:rPr>
        <w:t xml:space="preserve">- </w:t>
      </w:r>
      <w:r w:rsidRPr="00A64477">
        <w:rPr>
          <w:rFonts w:cs="Times New Roman"/>
          <w:sz w:val="28"/>
          <w:szCs w:val="28"/>
          <w:lang w:val="en-US"/>
        </w:rPr>
        <w:t xml:space="preserve">Bản đồ quy hoạch </w:t>
      </w:r>
      <w:r w:rsidRPr="00363B92">
        <w:rPr>
          <w:rFonts w:cs="Times New Roman"/>
          <w:sz w:val="28"/>
          <w:szCs w:val="28"/>
          <w:lang w:val="en-US"/>
        </w:rPr>
        <w:t xml:space="preserve">hệ thống cấp nước - PCCC </w:t>
      </w:r>
      <w:r w:rsidRPr="00A64477">
        <w:rPr>
          <w:rFonts w:cs="Times New Roman"/>
          <w:sz w:val="28"/>
          <w:szCs w:val="28"/>
          <w:lang w:val="en-US"/>
        </w:rPr>
        <w:t>tỷ lệ 1/500</w:t>
      </w:r>
      <w:r w:rsidRPr="00363B92">
        <w:rPr>
          <w:rFonts w:cs="Times New Roman"/>
          <w:sz w:val="28"/>
          <w:szCs w:val="28"/>
          <w:lang w:val="en-US"/>
        </w:rPr>
        <w:t>.</w:t>
      </w:r>
    </w:p>
    <w:p w:rsidR="007E5C81" w:rsidRPr="00363B92" w:rsidRDefault="007E5C81" w:rsidP="007E5C81">
      <w:pPr>
        <w:spacing w:before="120" w:after="0"/>
        <w:ind w:firstLine="567"/>
        <w:jc w:val="both"/>
        <w:rPr>
          <w:rFonts w:cs="Times New Roman"/>
          <w:sz w:val="28"/>
          <w:szCs w:val="28"/>
          <w:lang w:val="en-US"/>
        </w:rPr>
      </w:pPr>
      <w:r w:rsidRPr="00363B92">
        <w:rPr>
          <w:rFonts w:cs="Times New Roman"/>
          <w:sz w:val="28"/>
          <w:szCs w:val="28"/>
          <w:lang w:val="en-US"/>
        </w:rPr>
        <w:t xml:space="preserve">- </w:t>
      </w:r>
      <w:r w:rsidRPr="00A64477">
        <w:rPr>
          <w:rFonts w:cs="Times New Roman"/>
          <w:sz w:val="28"/>
          <w:szCs w:val="28"/>
          <w:lang w:val="en-US"/>
        </w:rPr>
        <w:t xml:space="preserve">Bản đồ quy hoạch </w:t>
      </w:r>
      <w:r w:rsidRPr="00363B92">
        <w:rPr>
          <w:rFonts w:cs="Times New Roman"/>
          <w:sz w:val="28"/>
          <w:szCs w:val="28"/>
          <w:lang w:val="en-US"/>
        </w:rPr>
        <w:t xml:space="preserve">hệ thống thoát nước thải </w:t>
      </w:r>
      <w:r w:rsidRPr="00A64477">
        <w:rPr>
          <w:rFonts w:cs="Times New Roman"/>
          <w:sz w:val="28"/>
          <w:szCs w:val="28"/>
          <w:lang w:val="en-US"/>
        </w:rPr>
        <w:t>tỷ lệ 1/500</w:t>
      </w:r>
      <w:r w:rsidRPr="00363B92">
        <w:rPr>
          <w:rFonts w:cs="Times New Roman"/>
          <w:sz w:val="28"/>
          <w:szCs w:val="28"/>
          <w:lang w:val="en-US"/>
        </w:rPr>
        <w:t>.</w:t>
      </w:r>
    </w:p>
    <w:p w:rsidR="007E5C81" w:rsidRPr="00363B92" w:rsidRDefault="007E5C81" w:rsidP="007E5C81">
      <w:pPr>
        <w:spacing w:before="120" w:after="0"/>
        <w:ind w:firstLine="567"/>
        <w:jc w:val="both"/>
        <w:rPr>
          <w:rFonts w:cs="Times New Roman"/>
          <w:sz w:val="28"/>
          <w:szCs w:val="28"/>
          <w:lang w:val="en-US"/>
        </w:rPr>
      </w:pPr>
      <w:r w:rsidRPr="00363B92">
        <w:rPr>
          <w:rFonts w:cs="Times New Roman"/>
          <w:sz w:val="28"/>
          <w:szCs w:val="28"/>
          <w:lang w:val="en-US"/>
        </w:rPr>
        <w:t xml:space="preserve">- </w:t>
      </w:r>
      <w:r w:rsidRPr="00A64477">
        <w:rPr>
          <w:rFonts w:cs="Times New Roman"/>
          <w:sz w:val="28"/>
          <w:szCs w:val="28"/>
          <w:lang w:val="en-US"/>
        </w:rPr>
        <w:t xml:space="preserve">Bản đồ quy hoạch </w:t>
      </w:r>
      <w:r w:rsidRPr="00363B92">
        <w:rPr>
          <w:rFonts w:cs="Times New Roman"/>
          <w:sz w:val="28"/>
          <w:szCs w:val="28"/>
          <w:lang w:val="en-US"/>
        </w:rPr>
        <w:t xml:space="preserve">hệ thống cấp điện - chiếu sáng </w:t>
      </w:r>
      <w:r w:rsidRPr="00A64477">
        <w:rPr>
          <w:rFonts w:cs="Times New Roman"/>
          <w:sz w:val="28"/>
          <w:szCs w:val="28"/>
          <w:lang w:val="en-US"/>
        </w:rPr>
        <w:t>tỷ lệ 1/500</w:t>
      </w:r>
      <w:r w:rsidRPr="00363B92">
        <w:rPr>
          <w:rFonts w:cs="Times New Roman"/>
          <w:sz w:val="28"/>
          <w:szCs w:val="28"/>
          <w:lang w:val="en-US"/>
        </w:rPr>
        <w:t>.</w:t>
      </w:r>
    </w:p>
    <w:p w:rsidR="007E5C81" w:rsidRPr="00363B92" w:rsidRDefault="007E5C81" w:rsidP="007E5C81">
      <w:pPr>
        <w:spacing w:before="120" w:after="0"/>
        <w:ind w:firstLine="567"/>
        <w:jc w:val="both"/>
        <w:rPr>
          <w:rFonts w:cs="Times New Roman"/>
          <w:sz w:val="28"/>
          <w:szCs w:val="28"/>
          <w:lang w:val="en-US"/>
        </w:rPr>
      </w:pPr>
      <w:r w:rsidRPr="00363B92">
        <w:rPr>
          <w:rFonts w:cs="Times New Roman"/>
          <w:sz w:val="28"/>
          <w:szCs w:val="28"/>
          <w:lang w:val="en-US"/>
        </w:rPr>
        <w:t xml:space="preserve">- </w:t>
      </w:r>
      <w:r w:rsidRPr="00A64477">
        <w:rPr>
          <w:rFonts w:cs="Times New Roman"/>
          <w:sz w:val="28"/>
          <w:szCs w:val="28"/>
          <w:lang w:val="en-US"/>
        </w:rPr>
        <w:t xml:space="preserve">Bản đồ quy hoạch </w:t>
      </w:r>
      <w:r w:rsidRPr="00363B92">
        <w:rPr>
          <w:rFonts w:cs="Times New Roman"/>
          <w:sz w:val="28"/>
          <w:szCs w:val="28"/>
          <w:lang w:val="en-US"/>
        </w:rPr>
        <w:t xml:space="preserve">hệ thống thông tin liên lạc </w:t>
      </w:r>
      <w:r w:rsidRPr="00A64477">
        <w:rPr>
          <w:rFonts w:cs="Times New Roman"/>
          <w:sz w:val="28"/>
          <w:szCs w:val="28"/>
          <w:lang w:val="en-US"/>
        </w:rPr>
        <w:t>tỷ lệ 1/500</w:t>
      </w:r>
      <w:r w:rsidRPr="00363B92">
        <w:rPr>
          <w:rFonts w:cs="Times New Roman"/>
          <w:sz w:val="28"/>
          <w:szCs w:val="28"/>
          <w:lang w:val="en-US"/>
        </w:rPr>
        <w:t>.</w:t>
      </w:r>
    </w:p>
    <w:p w:rsidR="007E5C81" w:rsidRPr="00363B92" w:rsidRDefault="007E5C81" w:rsidP="007E5C81">
      <w:pPr>
        <w:spacing w:before="120" w:after="0"/>
        <w:ind w:firstLine="567"/>
        <w:jc w:val="both"/>
        <w:rPr>
          <w:rFonts w:cs="Times New Roman"/>
          <w:sz w:val="28"/>
          <w:szCs w:val="28"/>
          <w:lang w:val="en-US"/>
        </w:rPr>
      </w:pPr>
      <w:r w:rsidRPr="00363B92">
        <w:rPr>
          <w:rFonts w:cs="Times New Roman"/>
          <w:sz w:val="28"/>
          <w:szCs w:val="28"/>
          <w:lang w:val="en-US"/>
        </w:rPr>
        <w:t xml:space="preserve">- </w:t>
      </w:r>
      <w:r w:rsidRPr="00A64477">
        <w:rPr>
          <w:rFonts w:cs="Times New Roman"/>
          <w:sz w:val="28"/>
          <w:szCs w:val="28"/>
          <w:lang w:val="en-US"/>
        </w:rPr>
        <w:t xml:space="preserve">Bản đồ quy hoạch </w:t>
      </w:r>
      <w:r w:rsidRPr="00363B92">
        <w:rPr>
          <w:rFonts w:cs="Times New Roman"/>
          <w:sz w:val="28"/>
          <w:szCs w:val="28"/>
          <w:lang w:val="en-US"/>
        </w:rPr>
        <w:t xml:space="preserve">tổng hợp đường dây, đường ống kỹ thuật </w:t>
      </w:r>
      <w:r w:rsidRPr="00A64477">
        <w:rPr>
          <w:rFonts w:cs="Times New Roman"/>
          <w:sz w:val="28"/>
          <w:szCs w:val="28"/>
          <w:lang w:val="en-US"/>
        </w:rPr>
        <w:t>tỷ lệ 1/500</w:t>
      </w:r>
      <w:r w:rsidRPr="00363B92">
        <w:rPr>
          <w:rFonts w:cs="Times New Roman"/>
          <w:sz w:val="28"/>
          <w:szCs w:val="28"/>
          <w:lang w:val="en-US"/>
        </w:rPr>
        <w:t>.</w:t>
      </w:r>
    </w:p>
    <w:p w:rsidR="00A64477" w:rsidRDefault="007E5C81" w:rsidP="007E5C81">
      <w:pPr>
        <w:spacing w:before="120" w:after="0"/>
        <w:ind w:firstLine="567"/>
        <w:jc w:val="both"/>
        <w:rPr>
          <w:rFonts w:cs="Times New Roman"/>
          <w:sz w:val="28"/>
          <w:szCs w:val="28"/>
          <w:lang w:val="en-US"/>
        </w:rPr>
      </w:pPr>
      <w:r w:rsidRPr="00363B92">
        <w:rPr>
          <w:rFonts w:cs="Times New Roman"/>
          <w:sz w:val="28"/>
          <w:szCs w:val="28"/>
          <w:lang w:val="en-US"/>
        </w:rPr>
        <w:t xml:space="preserve">- </w:t>
      </w:r>
      <w:r w:rsidRPr="00A64477">
        <w:rPr>
          <w:rFonts w:cs="Times New Roman"/>
          <w:sz w:val="28"/>
          <w:szCs w:val="28"/>
          <w:lang w:val="en-US"/>
        </w:rPr>
        <w:t xml:space="preserve">Bản đồ quy hoạch </w:t>
      </w:r>
      <w:r w:rsidRPr="00363B92">
        <w:rPr>
          <w:rFonts w:cs="Times New Roman"/>
          <w:sz w:val="28"/>
          <w:szCs w:val="28"/>
          <w:lang w:val="en-US"/>
        </w:rPr>
        <w:t xml:space="preserve">môi trường chiến lược </w:t>
      </w:r>
      <w:r w:rsidRPr="00A64477">
        <w:rPr>
          <w:rFonts w:cs="Times New Roman"/>
          <w:sz w:val="28"/>
          <w:szCs w:val="28"/>
          <w:lang w:val="en-US"/>
        </w:rPr>
        <w:t>tỷ lệ 1/500</w:t>
      </w:r>
      <w:r w:rsidRPr="00363B92">
        <w:rPr>
          <w:rFonts w:cs="Times New Roman"/>
          <w:sz w:val="28"/>
          <w:szCs w:val="28"/>
          <w:lang w:val="en-US"/>
        </w:rPr>
        <w:t>.</w:t>
      </w:r>
    </w:p>
    <w:p w:rsidR="00363B92" w:rsidRPr="00363B92" w:rsidRDefault="00363B92" w:rsidP="00363B92">
      <w:pPr>
        <w:spacing w:before="120" w:after="0"/>
        <w:ind w:firstLine="567"/>
        <w:jc w:val="both"/>
        <w:rPr>
          <w:rFonts w:cs="Times New Roman"/>
          <w:sz w:val="28"/>
          <w:szCs w:val="28"/>
          <w:lang w:val="en-US"/>
        </w:rPr>
      </w:pPr>
      <w:r w:rsidRPr="00363B92">
        <w:rPr>
          <w:rFonts w:cs="Times New Roman"/>
          <w:sz w:val="28"/>
          <w:szCs w:val="28"/>
          <w:lang w:val="en-US"/>
        </w:rPr>
        <w:t>- Bản vẽ thiết kế đô thị:</w:t>
      </w:r>
    </w:p>
    <w:p w:rsidR="00363B92" w:rsidRPr="00363B92" w:rsidRDefault="00363B92" w:rsidP="00363B92">
      <w:pPr>
        <w:spacing w:before="120" w:after="0"/>
        <w:ind w:firstLine="567"/>
        <w:jc w:val="both"/>
        <w:rPr>
          <w:rFonts w:cs="Times New Roman"/>
          <w:sz w:val="28"/>
          <w:szCs w:val="28"/>
          <w:lang w:val="en-US"/>
        </w:rPr>
      </w:pPr>
      <w:r w:rsidRPr="00363B92">
        <w:rPr>
          <w:rFonts w:cs="Times New Roman"/>
          <w:sz w:val="28"/>
          <w:szCs w:val="28"/>
          <w:lang w:val="en-US"/>
        </w:rPr>
        <w:t>+ Bản vẽ phối cảnh minh họa.</w:t>
      </w:r>
    </w:p>
    <w:p w:rsidR="00363B92" w:rsidRPr="00363B92" w:rsidRDefault="00363B92" w:rsidP="00363B92">
      <w:pPr>
        <w:spacing w:before="120" w:after="0"/>
        <w:ind w:firstLine="567"/>
        <w:jc w:val="both"/>
        <w:rPr>
          <w:rFonts w:cs="Times New Roman"/>
          <w:sz w:val="28"/>
          <w:szCs w:val="28"/>
          <w:lang w:val="en-US"/>
        </w:rPr>
      </w:pPr>
      <w:r w:rsidRPr="00363B92">
        <w:rPr>
          <w:rFonts w:cs="Times New Roman"/>
          <w:sz w:val="28"/>
          <w:szCs w:val="28"/>
          <w:lang w:val="en-US"/>
        </w:rPr>
        <w:t>+ Bản vẽ mặt bằng, khai triển mặt đứng theo các tuyến phố.</w:t>
      </w:r>
    </w:p>
    <w:p w:rsidR="00363B92" w:rsidRPr="00363B92" w:rsidRDefault="00363B92" w:rsidP="00363B92">
      <w:pPr>
        <w:spacing w:before="120" w:after="0"/>
        <w:ind w:firstLine="567"/>
        <w:jc w:val="both"/>
        <w:rPr>
          <w:rFonts w:cs="Times New Roman"/>
          <w:sz w:val="28"/>
          <w:szCs w:val="28"/>
          <w:lang w:val="en-US"/>
        </w:rPr>
      </w:pPr>
      <w:r w:rsidRPr="00363B92">
        <w:rPr>
          <w:rFonts w:cs="Times New Roman"/>
          <w:sz w:val="28"/>
          <w:szCs w:val="28"/>
          <w:lang w:val="en-US"/>
        </w:rPr>
        <w:lastRenderedPageBreak/>
        <w:t xml:space="preserve">+ </w:t>
      </w:r>
      <w:r w:rsidR="003C3DC1">
        <w:rPr>
          <w:rFonts w:cs="Times New Roman"/>
          <w:sz w:val="28"/>
          <w:szCs w:val="28"/>
          <w:lang w:val="en-US"/>
        </w:rPr>
        <w:t>Mẫu bản vẽ các công trình.</w:t>
      </w:r>
    </w:p>
    <w:p w:rsidR="003C3DC1" w:rsidRPr="00363B92" w:rsidRDefault="003C3DC1" w:rsidP="003C3DC1">
      <w:pPr>
        <w:spacing w:before="120" w:after="0"/>
        <w:jc w:val="both"/>
        <w:rPr>
          <w:rFonts w:cs="Times New Roman"/>
          <w:b/>
          <w:sz w:val="28"/>
          <w:szCs w:val="28"/>
          <w:lang w:val="en-US"/>
        </w:rPr>
      </w:pPr>
      <w:r w:rsidRPr="00363B92">
        <w:rPr>
          <w:rFonts w:cs="Times New Roman"/>
          <w:b/>
          <w:sz w:val="28"/>
          <w:szCs w:val="28"/>
          <w:lang w:val="en-US"/>
        </w:rPr>
        <w:t>VI.</w:t>
      </w:r>
      <w:r>
        <w:rPr>
          <w:rFonts w:cs="Times New Roman"/>
          <w:b/>
          <w:sz w:val="28"/>
          <w:szCs w:val="28"/>
          <w:lang w:val="en-US"/>
        </w:rPr>
        <w:t>3</w:t>
      </w:r>
      <w:r w:rsidRPr="00363B92">
        <w:rPr>
          <w:rFonts w:cs="Times New Roman"/>
          <w:b/>
          <w:sz w:val="28"/>
          <w:szCs w:val="28"/>
          <w:lang w:val="en-US"/>
        </w:rPr>
        <w:t xml:space="preserve">. Phần </w:t>
      </w:r>
      <w:r>
        <w:rPr>
          <w:rFonts w:cs="Times New Roman"/>
          <w:b/>
          <w:sz w:val="28"/>
          <w:szCs w:val="28"/>
          <w:lang w:val="en-US"/>
        </w:rPr>
        <w:t>thuyết minh</w:t>
      </w:r>
    </w:p>
    <w:p w:rsidR="003C3DC1" w:rsidRDefault="003C3DC1" w:rsidP="003C3DC1">
      <w:pPr>
        <w:spacing w:before="120" w:after="0"/>
        <w:ind w:firstLine="567"/>
        <w:jc w:val="both"/>
        <w:rPr>
          <w:rFonts w:cs="Times New Roman"/>
          <w:sz w:val="28"/>
          <w:szCs w:val="28"/>
          <w:lang w:val="en-US"/>
        </w:rPr>
      </w:pPr>
      <w:r w:rsidRPr="00363B92">
        <w:rPr>
          <w:rFonts w:cs="Times New Roman"/>
          <w:sz w:val="28"/>
          <w:szCs w:val="28"/>
          <w:lang w:val="en-US"/>
        </w:rPr>
        <w:t>- Tờ trình chủ đầu tư.</w:t>
      </w:r>
    </w:p>
    <w:p w:rsidR="00363B92" w:rsidRPr="00363B92" w:rsidRDefault="00363B92" w:rsidP="00363B92">
      <w:pPr>
        <w:spacing w:before="120" w:after="0"/>
        <w:ind w:firstLine="567"/>
        <w:jc w:val="both"/>
        <w:rPr>
          <w:rFonts w:cs="Times New Roman"/>
          <w:sz w:val="28"/>
          <w:szCs w:val="28"/>
          <w:lang w:val="en-US"/>
        </w:rPr>
      </w:pPr>
      <w:r w:rsidRPr="00363B92">
        <w:rPr>
          <w:rFonts w:cs="Times New Roman"/>
          <w:sz w:val="28"/>
          <w:szCs w:val="28"/>
          <w:lang w:val="en-US"/>
        </w:rPr>
        <w:t>- Thuyết minh tổng hợp.</w:t>
      </w:r>
    </w:p>
    <w:p w:rsidR="00363B92" w:rsidRPr="00363B92" w:rsidRDefault="00363B92" w:rsidP="00363B92">
      <w:pPr>
        <w:spacing w:before="120" w:after="0"/>
        <w:ind w:firstLine="567"/>
        <w:jc w:val="both"/>
        <w:rPr>
          <w:rFonts w:cs="Times New Roman"/>
          <w:sz w:val="28"/>
          <w:szCs w:val="28"/>
          <w:lang w:val="en-US"/>
        </w:rPr>
      </w:pPr>
      <w:r w:rsidRPr="00363B92">
        <w:rPr>
          <w:rFonts w:cs="Times New Roman"/>
          <w:sz w:val="28"/>
          <w:szCs w:val="28"/>
          <w:lang w:val="en-US"/>
        </w:rPr>
        <w:t xml:space="preserve">- Quy định quản lý xây dựng. </w:t>
      </w:r>
    </w:p>
    <w:p w:rsidR="00363B92" w:rsidRPr="00363B92" w:rsidRDefault="00363B92" w:rsidP="00363B92">
      <w:pPr>
        <w:spacing w:before="120" w:after="0"/>
        <w:ind w:firstLine="567"/>
        <w:jc w:val="both"/>
        <w:rPr>
          <w:rFonts w:cs="Times New Roman"/>
          <w:sz w:val="28"/>
          <w:szCs w:val="28"/>
          <w:lang w:val="en-US"/>
        </w:rPr>
      </w:pPr>
      <w:r w:rsidRPr="00363B92">
        <w:rPr>
          <w:rFonts w:cs="Times New Roman"/>
          <w:sz w:val="28"/>
          <w:szCs w:val="28"/>
          <w:lang w:val="en-US"/>
        </w:rPr>
        <w:t>- Các văn bản pháp lý liên quan.</w:t>
      </w:r>
    </w:p>
    <w:sectPr w:rsidR="00363B92" w:rsidRPr="00363B92" w:rsidSect="002C7527">
      <w:headerReference w:type="default" r:id="rId11"/>
      <w:footerReference w:type="default" r:id="rId12"/>
      <w:pgSz w:w="11906" w:h="16838" w:code="9"/>
      <w:pgMar w:top="1135" w:right="1134" w:bottom="426" w:left="1701" w:header="283"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39" w:rsidRDefault="00711139" w:rsidP="001E6CBC">
      <w:pPr>
        <w:spacing w:after="0" w:line="240" w:lineRule="auto"/>
      </w:pPr>
      <w:r>
        <w:separator/>
      </w:r>
    </w:p>
  </w:endnote>
  <w:endnote w:type="continuationSeparator" w:id="0">
    <w:p w:rsidR="00711139" w:rsidRDefault="00711139" w:rsidP="001E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Aptim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I-Duff">
    <w:panose1 w:val="00000000000000000000"/>
    <w:charset w:val="00"/>
    <w:family w:val="auto"/>
    <w:pitch w:val="variable"/>
    <w:sig w:usb0="00000003" w:usb1="00000000" w:usb2="00000000" w:usb3="00000000" w:csb0="00000001" w:csb1="00000000"/>
  </w:font>
  <w:font w:name="VNI-Av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F3" w:rsidRDefault="00711139" w:rsidP="002C7527">
    <w:pPr>
      <w:ind w:right="260"/>
    </w:pPr>
    <w:r>
      <w:rPr>
        <w:noProof/>
        <w:color w:val="1F497D" w:themeColor="text2"/>
        <w:sz w:val="26"/>
        <w:szCs w:val="26"/>
        <w:lang w:val="en-US"/>
      </w:rPr>
      <w:pict>
        <v:shapetype id="_x0000_t202" coordsize="21600,21600" o:spt="202" path="m,l,21600r21600,l21600,xe">
          <v:stroke joinstyle="miter"/>
          <v:path gradientshapeok="t" o:connecttype="rect"/>
        </v:shapetype>
        <v:shape id="Text Box 49" o:spid="_x0000_s2050" type="#_x0000_t202" style="position:absolute;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511FF3" w:rsidRDefault="00511FF3">
                <w:pPr>
                  <w:spacing w:after="0"/>
                  <w:jc w:val="center"/>
                  <w:rPr>
                    <w:color w:val="0F243E" w:themeColor="text2" w:themeShade="80"/>
                    <w:sz w:val="26"/>
                    <w:szCs w:val="26"/>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F3" w:rsidRDefault="00711139">
    <w:pPr>
      <w:ind w:right="260"/>
      <w:rPr>
        <w:color w:val="0F243E" w:themeColor="text2" w:themeShade="80"/>
        <w:sz w:val="26"/>
        <w:szCs w:val="26"/>
      </w:rPr>
    </w:pPr>
    <w:r>
      <w:rPr>
        <w:noProof/>
        <w:color w:val="1F497D" w:themeColor="text2"/>
        <w:sz w:val="26"/>
        <w:szCs w:val="26"/>
        <w:lang w:val="en-US"/>
      </w:rPr>
      <w:pict>
        <v:shapetype id="_x0000_t202" coordsize="21600,21600" o:spt="202" path="m,l,21600r21600,l21600,xe">
          <v:stroke joinstyle="miter"/>
          <v:path gradientshapeok="t" o:connecttype="rect"/>
        </v:shapetype>
        <v:shape id="Text Box 1" o:spid="_x0000_s2049" type="#_x0000_t202" style="position:absolute;margin-left:0;margin-top:0;width:30.6pt;height:24.65pt;z-index:251661312;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" fillcolor="white [3201]" stroked="f" strokeweight=".5pt">
          <v:textbox style="mso-next-textbox:#Text Box 1;mso-fit-shape-to-text:t" inset="0,,0">
            <w:txbxContent>
              <w:p w:rsidR="00511FF3" w:rsidRDefault="00511FF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C46585">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w:r>
  </w:p>
  <w:p w:rsidR="00511FF3" w:rsidRDefault="00511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39" w:rsidRDefault="00711139" w:rsidP="001E6CBC">
      <w:pPr>
        <w:spacing w:after="0" w:line="240" w:lineRule="auto"/>
      </w:pPr>
      <w:r>
        <w:separator/>
      </w:r>
    </w:p>
  </w:footnote>
  <w:footnote w:type="continuationSeparator" w:id="0">
    <w:p w:rsidR="00711139" w:rsidRDefault="00711139" w:rsidP="001E6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itle"/>
      <w:id w:val="2125261860"/>
      <w:placeholder>
        <w:docPart w:val="8C6D394C4D1F429EB84F8265E51B3624"/>
      </w:placeholder>
      <w:dataBinding w:prefixMappings="xmlns:ns0='http://schemas.openxmlformats.org/package/2006/metadata/core-properties' xmlns:ns1='http://purl.org/dc/elements/1.1/'" w:xpath="/ns0:coreProperties[1]/ns1:title[1]" w:storeItemID="{6C3C8BC8-F283-45AE-878A-BAB7291924A1}"/>
      <w:text/>
    </w:sdtPr>
    <w:sdtEndPr/>
    <w:sdtContent>
      <w:p w:rsidR="00511FF3" w:rsidRDefault="00511FF3" w:rsidP="0094452E">
        <w:pPr>
          <w:pStyle w:val="Header"/>
          <w:tabs>
            <w:tab w:val="left" w:pos="2580"/>
            <w:tab w:val="left" w:pos="2985"/>
          </w:tabs>
          <w:jc w:val="right"/>
          <w:rPr>
            <w:b/>
            <w:bCs/>
            <w:color w:val="1F497D" w:themeColor="text2"/>
            <w:sz w:val="28"/>
            <w:szCs w:val="28"/>
          </w:rPr>
        </w:pPr>
        <w:r>
          <w:rPr>
            <w:b/>
            <w:bCs/>
            <w:color w:val="1F497D" w:themeColor="text2"/>
            <w:sz w:val="28"/>
            <w:szCs w:val="28"/>
          </w:rPr>
          <w:t>Ban Quản lý dự án Biên Hòa</w:t>
        </w:r>
      </w:p>
    </w:sdtContent>
  </w:sdt>
  <w:sdt>
    <w:sdtPr>
      <w:rPr>
        <w:color w:val="4F81BD" w:themeColor="accent1"/>
      </w:rPr>
      <w:alias w:val="Subtitle"/>
      <w:id w:val="-2075272030"/>
      <w:placeholder>
        <w:docPart w:val="E49A378C97744B249529DF2E701AE504"/>
      </w:placeholder>
      <w:dataBinding w:prefixMappings="xmlns:ns0='http://schemas.openxmlformats.org/package/2006/metadata/core-properties' xmlns:ns1='http://purl.org/dc/elements/1.1/'" w:xpath="/ns0:coreProperties[1]/ns1:subject[1]" w:storeItemID="{6C3C8BC8-F283-45AE-878A-BAB7291924A1}"/>
      <w:text/>
    </w:sdtPr>
    <w:sdtEndPr/>
    <w:sdtContent>
      <w:p w:rsidR="00511FF3" w:rsidRDefault="00511FF3" w:rsidP="0094452E">
        <w:pPr>
          <w:pStyle w:val="Header"/>
          <w:tabs>
            <w:tab w:val="left" w:pos="2580"/>
            <w:tab w:val="left" w:pos="2985"/>
          </w:tabs>
          <w:jc w:val="right"/>
          <w:rPr>
            <w:color w:val="4F81BD" w:themeColor="accent1"/>
          </w:rPr>
        </w:pPr>
        <w:r>
          <w:rPr>
            <w:color w:val="4F81BD" w:themeColor="accent1"/>
          </w:rPr>
          <w:t xml:space="preserve">Dự án </w:t>
        </w:r>
        <w:r w:rsidR="002E20FE">
          <w:rPr>
            <w:color w:val="4F81BD" w:themeColor="accent1"/>
          </w:rPr>
          <w:t xml:space="preserve">Hạ tầng </w:t>
        </w:r>
        <w:r>
          <w:rPr>
            <w:color w:val="4F81BD" w:themeColor="accent1"/>
          </w:rPr>
          <w:t xml:space="preserve">Khu tái định cư phường </w:t>
        </w:r>
        <w:r w:rsidR="00FB5816">
          <w:rPr>
            <w:color w:val="4F81BD" w:themeColor="accent1"/>
          </w:rPr>
          <w:t>Thống Nhất</w:t>
        </w:r>
        <w:r w:rsidR="002E20FE">
          <w:rPr>
            <w:color w:val="4F81BD" w:themeColor="accent1"/>
          </w:rPr>
          <w:t xml:space="preserve"> -</w:t>
        </w:r>
        <w:r w:rsidR="00FB5816">
          <w:rPr>
            <w:color w:val="4F81BD" w:themeColor="accent1"/>
          </w:rPr>
          <w:t xml:space="preserve"> Tân Mai</w:t>
        </w:r>
        <w:r w:rsidR="002E20FE">
          <w:rPr>
            <w:color w:val="4F81BD" w:themeColor="accent1"/>
          </w:rPr>
          <w:t xml:space="preserve"> 2</w:t>
        </w:r>
      </w:p>
    </w:sdtContent>
  </w:sdt>
  <w:sdt>
    <w:sdtPr>
      <w:rPr>
        <w:color w:val="7F7F7F" w:themeColor="text1" w:themeTint="80"/>
      </w:rPr>
      <w:alias w:val="Author"/>
      <w:id w:val="-1453630063"/>
      <w:placeholder>
        <w:docPart w:val="172066FD9EE74059A2EF8A1297340B41"/>
      </w:placeholder>
      <w:dataBinding w:prefixMappings="xmlns:ns0='http://schemas.openxmlformats.org/package/2006/metadata/core-properties' xmlns:ns1='http://purl.org/dc/elements/1.1/'" w:xpath="/ns0:coreProperties[1]/ns1:creator[1]" w:storeItemID="{6C3C8BC8-F283-45AE-878A-BAB7291924A1}"/>
      <w:text/>
    </w:sdtPr>
    <w:sdtEndPr/>
    <w:sdtContent>
      <w:p w:rsidR="00511FF3" w:rsidRDefault="00511FF3" w:rsidP="0094452E">
        <w:pPr>
          <w:pStyle w:val="Header"/>
          <w:pBdr>
            <w:bottom w:val="single" w:sz="4" w:space="1" w:color="A5A5A5" w:themeColor="background1" w:themeShade="A5"/>
          </w:pBdr>
          <w:tabs>
            <w:tab w:val="left" w:pos="2580"/>
            <w:tab w:val="left" w:pos="2985"/>
          </w:tabs>
          <w:jc w:val="right"/>
          <w:rPr>
            <w:color w:val="7F7F7F" w:themeColor="text1" w:themeTint="80"/>
          </w:rPr>
        </w:pPr>
        <w:r>
          <w:rPr>
            <w:color w:val="7F7F7F" w:themeColor="text1" w:themeTint="80"/>
            <w:lang w:val="en-US"/>
          </w:rPr>
          <w:t>Thành phố Biên Hòa, tỉnh Đồng Nai</w:t>
        </w:r>
      </w:p>
    </w:sdtContent>
  </w:sdt>
  <w:p w:rsidR="00511FF3" w:rsidRDefault="00511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B8C4E66"/>
    <w:lvl w:ilvl="0">
      <w:start w:val="1"/>
      <w:numFmt w:val="none"/>
      <w:pStyle w:val="Heading1"/>
      <w:suff w:val="nothing"/>
      <w:lvlText w:val=""/>
      <w:lvlJc w:val="left"/>
      <w:pPr>
        <w:ind w:left="0" w:firstLine="0"/>
      </w:pPr>
      <w:rPr>
        <w:rFonts w:hint="default"/>
      </w:rPr>
    </w:lvl>
    <w:lvl w:ilvl="1">
      <w:start w:val="1"/>
      <w:numFmt w:val="upperRoman"/>
      <w:pStyle w:val="Heading2"/>
      <w:suff w:val="space"/>
      <w:lvlText w:val="%2. "/>
      <w:lvlJc w:val="left"/>
      <w:pPr>
        <w:ind w:left="0" w:firstLine="0"/>
      </w:pPr>
      <w:rPr>
        <w:rFonts w:hint="default"/>
        <w:b/>
        <w:i w:val="0"/>
        <w:sz w:val="28"/>
      </w:rPr>
    </w:lvl>
    <w:lvl w:ilvl="2">
      <w:start w:val="1"/>
      <w:numFmt w:val="decimal"/>
      <w:pStyle w:val="Heading3"/>
      <w:suff w:val="space"/>
      <w:lvlText w:val="%3. "/>
      <w:lvlJc w:val="left"/>
      <w:pPr>
        <w:ind w:left="180" w:firstLine="0"/>
      </w:pPr>
      <w:rPr>
        <w:rFonts w:hint="default"/>
        <w:b/>
        <w:i w:val="0"/>
        <w:sz w:val="28"/>
      </w:rPr>
    </w:lvl>
    <w:lvl w:ilvl="3">
      <w:start w:val="1"/>
      <w:numFmt w:val="decimal"/>
      <w:pStyle w:val="Heading4"/>
      <w:suff w:val="space"/>
      <w:lvlText w:val="%3.%4. "/>
      <w:lvlJc w:val="left"/>
      <w:pPr>
        <w:ind w:left="540" w:firstLine="0"/>
      </w:pPr>
      <w:rPr>
        <w:rFonts w:ascii="Times New Roman" w:hAnsi="Times New Roman" w:cs="Times New Roman" w:hint="default"/>
      </w:rPr>
    </w:lvl>
    <w:lvl w:ilvl="4">
      <w:start w:val="1"/>
      <w:numFmt w:val="decimal"/>
      <w:pStyle w:val="Heading5"/>
      <w:suff w:val="space"/>
      <w:lvlText w:val="%3.%4.%5. "/>
      <w:lvlJc w:val="left"/>
      <w:pPr>
        <w:ind w:left="1260" w:firstLine="0"/>
      </w:pPr>
      <w:rPr>
        <w:rFonts w:hint="default"/>
        <w:i w:val="0"/>
      </w:rPr>
    </w:lvl>
    <w:lvl w:ilvl="5">
      <w:start w:val="1"/>
      <w:numFmt w:val="lowerLetter"/>
      <w:pStyle w:val="Heading6"/>
      <w:lvlText w:val="(%6)"/>
      <w:lvlJc w:val="left"/>
      <w:pPr>
        <w:tabs>
          <w:tab w:val="num" w:pos="0"/>
        </w:tabs>
        <w:ind w:left="720" w:hanging="720"/>
      </w:pPr>
      <w:rPr>
        <w:rFonts w:hint="default"/>
        <w:b w:val="0"/>
      </w:rPr>
    </w:lvl>
    <w:lvl w:ilvl="6">
      <w:start w:val="1"/>
      <w:numFmt w:val="lowerRoman"/>
      <w:pStyle w:val="Heading7"/>
      <w:lvlText w:val="(%7)"/>
      <w:lvlJc w:val="left"/>
      <w:pPr>
        <w:tabs>
          <w:tab w:val="num" w:pos="0"/>
        </w:tabs>
        <w:ind w:left="1440" w:hanging="720"/>
      </w:pPr>
      <w:rPr>
        <w:rFonts w:hint="default"/>
      </w:rPr>
    </w:lvl>
    <w:lvl w:ilvl="7">
      <w:start w:val="1"/>
      <w:numFmt w:val="lowerLetter"/>
      <w:pStyle w:val="Heading8"/>
      <w:lvlText w:val="(%8)"/>
      <w:lvlJc w:val="left"/>
      <w:pPr>
        <w:tabs>
          <w:tab w:val="num" w:pos="0"/>
        </w:tabs>
        <w:ind w:left="2160" w:hanging="720"/>
      </w:pPr>
      <w:rPr>
        <w:rFonts w:hint="default"/>
      </w:rPr>
    </w:lvl>
    <w:lvl w:ilvl="8">
      <w:start w:val="1"/>
      <w:numFmt w:val="lowerRoman"/>
      <w:pStyle w:val="Heading9"/>
      <w:lvlText w:val="(%9)"/>
      <w:lvlJc w:val="left"/>
      <w:pPr>
        <w:tabs>
          <w:tab w:val="num" w:pos="0"/>
        </w:tabs>
        <w:ind w:left="2880" w:hanging="720"/>
      </w:pPr>
      <w:rPr>
        <w:rFonts w:hint="default"/>
      </w:rPr>
    </w:lvl>
  </w:abstractNum>
  <w:abstractNum w:abstractNumId="1">
    <w:nsid w:val="16613487"/>
    <w:multiLevelType w:val="hybridMultilevel"/>
    <w:tmpl w:val="4BFC85A6"/>
    <w:lvl w:ilvl="0" w:tplc="A342B924">
      <w:numFmt w:val="bullet"/>
      <w:pStyle w:val="canhchu"/>
      <w:lvlText w:val="-"/>
      <w:lvlJc w:val="left"/>
      <w:pPr>
        <w:ind w:left="900" w:hanging="360"/>
      </w:pPr>
      <w:rPr>
        <w:rFonts w:ascii="VNI-Times" w:eastAsia="Times New Roman" w:hAnsi="VN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CB74A2"/>
    <w:multiLevelType w:val="hybridMultilevel"/>
    <w:tmpl w:val="317CC458"/>
    <w:lvl w:ilvl="0" w:tplc="FFFFFFFF">
      <w:start w:val="1"/>
      <w:numFmt w:val="none"/>
      <w:lvlText w:val="-"/>
      <w:lvlJc w:val="left"/>
      <w:pPr>
        <w:tabs>
          <w:tab w:val="num" w:pos="502"/>
        </w:tabs>
        <w:ind w:left="502"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26D86E00"/>
    <w:multiLevelType w:val="hybridMultilevel"/>
    <w:tmpl w:val="47CAA5CA"/>
    <w:lvl w:ilvl="0" w:tplc="35E046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806E30C">
      <w:numFmt w:val="bullet"/>
      <w:lvlText w:val="-"/>
      <w:lvlJc w:val="left"/>
      <w:pPr>
        <w:tabs>
          <w:tab w:val="num" w:pos="2160"/>
        </w:tabs>
        <w:ind w:left="2160" w:hanging="360"/>
      </w:pPr>
      <w:rPr>
        <w:rFonts w:ascii="VNI-Times" w:eastAsia="Times New Roman" w:hAnsi="VNI-Times"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450187F"/>
    <w:multiLevelType w:val="hybridMultilevel"/>
    <w:tmpl w:val="C6461DEA"/>
    <w:lvl w:ilvl="0" w:tplc="FFFFFFFF">
      <w:start w:val="1"/>
      <w:numFmt w:val="bullet"/>
      <w:lvlText w:val="-"/>
      <w:lvlJc w:val="left"/>
      <w:pPr>
        <w:tabs>
          <w:tab w:val="num" w:pos="720"/>
        </w:tabs>
        <w:ind w:left="720" w:hanging="360"/>
      </w:pPr>
      <w:rPr>
        <w:rFonts w:ascii="VNI-Times" w:hAnsi="VNI-Times" w:hint="default"/>
      </w:rPr>
    </w:lvl>
    <w:lvl w:ilvl="1" w:tplc="FFFFFFFF">
      <w:start w:val="1"/>
      <w:numFmt w:val="bullet"/>
      <w:lvlText w:val="-"/>
      <w:lvlJc w:val="left"/>
      <w:pPr>
        <w:tabs>
          <w:tab w:val="num" w:pos="1440"/>
        </w:tabs>
        <w:ind w:left="1440" w:hanging="360"/>
      </w:pPr>
      <w:rPr>
        <w:rFonts w:ascii="VNI-Times" w:hAnsi="VNI-Time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D1C1851"/>
    <w:multiLevelType w:val="hybridMultilevel"/>
    <w:tmpl w:val="384ACC82"/>
    <w:lvl w:ilvl="0" w:tplc="FFFFFFFF">
      <w:start w:val="1"/>
      <w:numFmt w:val="upperRoman"/>
      <w:lvlText w:val="%1."/>
      <w:lvlJc w:val="left"/>
      <w:pPr>
        <w:tabs>
          <w:tab w:val="num" w:pos="1080"/>
        </w:tabs>
        <w:ind w:left="1080" w:hanging="720"/>
      </w:pPr>
      <w:rPr>
        <w:rFonts w:hint="default"/>
        <w:b w:val="0"/>
      </w:rPr>
    </w:lvl>
    <w:lvl w:ilvl="1" w:tplc="B22493E6">
      <w:start w:val="1"/>
      <w:numFmt w:val="bullet"/>
      <w:lvlText w:val="-"/>
      <w:lvlJc w:val="left"/>
      <w:pPr>
        <w:tabs>
          <w:tab w:val="num" w:pos="720"/>
        </w:tabs>
        <w:ind w:left="720" w:hanging="360"/>
      </w:pPr>
      <w:rPr>
        <w:rFonts w:ascii="VNI-Times" w:hAnsi="VNI-Times" w:hint="default"/>
        <w:b w:val="0"/>
      </w:rPr>
    </w:lvl>
    <w:lvl w:ilvl="2" w:tplc="BD609192">
      <w:start w:val="1"/>
      <w:numFmt w:val="bullet"/>
      <w:lvlText w:val="-"/>
      <w:lvlJc w:val="left"/>
      <w:pPr>
        <w:tabs>
          <w:tab w:val="num" w:pos="2535"/>
        </w:tabs>
        <w:ind w:left="2535" w:hanging="555"/>
      </w:pPr>
      <w:rPr>
        <w:rFonts w:ascii="VNI-Aptima" w:eastAsia="Times New Roman" w:hAnsi="VNI-Aptima" w:cs="Times New Roman" w:hint="default"/>
      </w:rPr>
    </w:lvl>
    <w:lvl w:ilvl="3" w:tplc="74DEF758">
      <w:start w:val="1"/>
      <w:numFmt w:val="decimal"/>
      <w:lvlText w:val="%4."/>
      <w:lvlJc w:val="left"/>
      <w:pPr>
        <w:tabs>
          <w:tab w:val="num" w:pos="2880"/>
        </w:tabs>
        <w:ind w:left="2880" w:hanging="360"/>
      </w:pPr>
      <w:rPr>
        <w:rFonts w:hint="default"/>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4"/>
  </w:num>
  <w:num w:numId="5">
    <w:abstractNumId w:val="0"/>
  </w:num>
  <w:num w:numId="6">
    <w:abstractNumId w:val="5"/>
  </w:num>
  <w:num w:numId="7">
    <w:abstractNumId w:val="2"/>
  </w:num>
  <w:num w:numId="8">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5776"/>
    <w:rsid w:val="00006E5F"/>
    <w:rsid w:val="000072A2"/>
    <w:rsid w:val="00012FD5"/>
    <w:rsid w:val="00013884"/>
    <w:rsid w:val="00016A15"/>
    <w:rsid w:val="000278D0"/>
    <w:rsid w:val="00030B65"/>
    <w:rsid w:val="000365F0"/>
    <w:rsid w:val="00051518"/>
    <w:rsid w:val="00053465"/>
    <w:rsid w:val="00055AAE"/>
    <w:rsid w:val="000613D2"/>
    <w:rsid w:val="000641D2"/>
    <w:rsid w:val="00070A53"/>
    <w:rsid w:val="00074807"/>
    <w:rsid w:val="00080299"/>
    <w:rsid w:val="00084878"/>
    <w:rsid w:val="00096E28"/>
    <w:rsid w:val="000A1422"/>
    <w:rsid w:val="000A3484"/>
    <w:rsid w:val="000A5AE9"/>
    <w:rsid w:val="000C4FE0"/>
    <w:rsid w:val="000C6972"/>
    <w:rsid w:val="000D1DB1"/>
    <w:rsid w:val="000D6273"/>
    <w:rsid w:val="000D7A9E"/>
    <w:rsid w:val="000F33DF"/>
    <w:rsid w:val="000F7025"/>
    <w:rsid w:val="001141C0"/>
    <w:rsid w:val="0011440E"/>
    <w:rsid w:val="00115199"/>
    <w:rsid w:val="00117A1C"/>
    <w:rsid w:val="00120C40"/>
    <w:rsid w:val="00123E74"/>
    <w:rsid w:val="00126084"/>
    <w:rsid w:val="0013205D"/>
    <w:rsid w:val="001332BA"/>
    <w:rsid w:val="0013341B"/>
    <w:rsid w:val="00141448"/>
    <w:rsid w:val="00143AE2"/>
    <w:rsid w:val="001440D8"/>
    <w:rsid w:val="00145F90"/>
    <w:rsid w:val="0015084C"/>
    <w:rsid w:val="001533E0"/>
    <w:rsid w:val="00153496"/>
    <w:rsid w:val="001537B4"/>
    <w:rsid w:val="001571CC"/>
    <w:rsid w:val="001637F0"/>
    <w:rsid w:val="00164DFF"/>
    <w:rsid w:val="00170A72"/>
    <w:rsid w:val="0017157B"/>
    <w:rsid w:val="00174189"/>
    <w:rsid w:val="0017755F"/>
    <w:rsid w:val="0018179F"/>
    <w:rsid w:val="001819EF"/>
    <w:rsid w:val="001866A0"/>
    <w:rsid w:val="001960AD"/>
    <w:rsid w:val="001966E4"/>
    <w:rsid w:val="001A3C91"/>
    <w:rsid w:val="001A4D26"/>
    <w:rsid w:val="001B0D3B"/>
    <w:rsid w:val="001B1EC4"/>
    <w:rsid w:val="001B49CE"/>
    <w:rsid w:val="001B4BA2"/>
    <w:rsid w:val="001C0990"/>
    <w:rsid w:val="001C5F06"/>
    <w:rsid w:val="001C71BE"/>
    <w:rsid w:val="001D18BF"/>
    <w:rsid w:val="001E14DC"/>
    <w:rsid w:val="001E55E9"/>
    <w:rsid w:val="001E6CBC"/>
    <w:rsid w:val="0020030C"/>
    <w:rsid w:val="00202CEF"/>
    <w:rsid w:val="002042D8"/>
    <w:rsid w:val="002048CD"/>
    <w:rsid w:val="002133D5"/>
    <w:rsid w:val="00222617"/>
    <w:rsid w:val="00222BFD"/>
    <w:rsid w:val="002231B6"/>
    <w:rsid w:val="00232140"/>
    <w:rsid w:val="0023245A"/>
    <w:rsid w:val="0023341A"/>
    <w:rsid w:val="00237DEC"/>
    <w:rsid w:val="00240534"/>
    <w:rsid w:val="0024409A"/>
    <w:rsid w:val="00246A6F"/>
    <w:rsid w:val="00250F1D"/>
    <w:rsid w:val="002571BE"/>
    <w:rsid w:val="00261EF6"/>
    <w:rsid w:val="00285C03"/>
    <w:rsid w:val="0029099A"/>
    <w:rsid w:val="00291863"/>
    <w:rsid w:val="00293570"/>
    <w:rsid w:val="0029440B"/>
    <w:rsid w:val="00295776"/>
    <w:rsid w:val="00296FFD"/>
    <w:rsid w:val="002B47D0"/>
    <w:rsid w:val="002C482C"/>
    <w:rsid w:val="002C5A6B"/>
    <w:rsid w:val="002C7527"/>
    <w:rsid w:val="002D0A74"/>
    <w:rsid w:val="002D56CF"/>
    <w:rsid w:val="002E02D6"/>
    <w:rsid w:val="002E20FE"/>
    <w:rsid w:val="002E2CCC"/>
    <w:rsid w:val="002E2E49"/>
    <w:rsid w:val="002E61F0"/>
    <w:rsid w:val="002F379C"/>
    <w:rsid w:val="002F5400"/>
    <w:rsid w:val="0030253F"/>
    <w:rsid w:val="0030383F"/>
    <w:rsid w:val="00306D32"/>
    <w:rsid w:val="00310F10"/>
    <w:rsid w:val="00312AE1"/>
    <w:rsid w:val="00314FA5"/>
    <w:rsid w:val="00316D5F"/>
    <w:rsid w:val="00325589"/>
    <w:rsid w:val="00325D20"/>
    <w:rsid w:val="00330727"/>
    <w:rsid w:val="0033180C"/>
    <w:rsid w:val="003335F2"/>
    <w:rsid w:val="00334539"/>
    <w:rsid w:val="00344D21"/>
    <w:rsid w:val="00350110"/>
    <w:rsid w:val="003561D7"/>
    <w:rsid w:val="00356C1C"/>
    <w:rsid w:val="0036270E"/>
    <w:rsid w:val="00363B92"/>
    <w:rsid w:val="003646ED"/>
    <w:rsid w:val="003661AD"/>
    <w:rsid w:val="00371049"/>
    <w:rsid w:val="0037381A"/>
    <w:rsid w:val="00375EBD"/>
    <w:rsid w:val="003770C0"/>
    <w:rsid w:val="003934F0"/>
    <w:rsid w:val="003977B4"/>
    <w:rsid w:val="003B249A"/>
    <w:rsid w:val="003B276C"/>
    <w:rsid w:val="003B346C"/>
    <w:rsid w:val="003B3884"/>
    <w:rsid w:val="003B3C91"/>
    <w:rsid w:val="003B4C5E"/>
    <w:rsid w:val="003B52AA"/>
    <w:rsid w:val="003C3DC1"/>
    <w:rsid w:val="003C6745"/>
    <w:rsid w:val="003C7955"/>
    <w:rsid w:val="003D23E1"/>
    <w:rsid w:val="003E42D0"/>
    <w:rsid w:val="003E4CE1"/>
    <w:rsid w:val="003E7956"/>
    <w:rsid w:val="003E7F1F"/>
    <w:rsid w:val="003F3668"/>
    <w:rsid w:val="003F74FF"/>
    <w:rsid w:val="003F7DA6"/>
    <w:rsid w:val="00404DB2"/>
    <w:rsid w:val="004079FA"/>
    <w:rsid w:val="004116E2"/>
    <w:rsid w:val="004129AB"/>
    <w:rsid w:val="00417F59"/>
    <w:rsid w:val="004203A7"/>
    <w:rsid w:val="00423392"/>
    <w:rsid w:val="00433305"/>
    <w:rsid w:val="00433A87"/>
    <w:rsid w:val="00433E35"/>
    <w:rsid w:val="004363C6"/>
    <w:rsid w:val="00440440"/>
    <w:rsid w:val="00440FD4"/>
    <w:rsid w:val="00441802"/>
    <w:rsid w:val="00444275"/>
    <w:rsid w:val="00445CB5"/>
    <w:rsid w:val="00446421"/>
    <w:rsid w:val="00451CCB"/>
    <w:rsid w:val="00453D83"/>
    <w:rsid w:val="00457B49"/>
    <w:rsid w:val="0046277B"/>
    <w:rsid w:val="00462F6A"/>
    <w:rsid w:val="00464942"/>
    <w:rsid w:val="00465240"/>
    <w:rsid w:val="00465835"/>
    <w:rsid w:val="00470B3B"/>
    <w:rsid w:val="00470B5C"/>
    <w:rsid w:val="0047225A"/>
    <w:rsid w:val="0047250A"/>
    <w:rsid w:val="00473298"/>
    <w:rsid w:val="004737A1"/>
    <w:rsid w:val="00475ADF"/>
    <w:rsid w:val="004773C3"/>
    <w:rsid w:val="00482C53"/>
    <w:rsid w:val="00486C1C"/>
    <w:rsid w:val="00491F6E"/>
    <w:rsid w:val="0049325A"/>
    <w:rsid w:val="004962D4"/>
    <w:rsid w:val="004A0EF2"/>
    <w:rsid w:val="004A2A50"/>
    <w:rsid w:val="004A4EB9"/>
    <w:rsid w:val="004C2088"/>
    <w:rsid w:val="004C357A"/>
    <w:rsid w:val="004C3B0B"/>
    <w:rsid w:val="004C537F"/>
    <w:rsid w:val="004C6BB1"/>
    <w:rsid w:val="004D0622"/>
    <w:rsid w:val="004D0B91"/>
    <w:rsid w:val="004D1E5D"/>
    <w:rsid w:val="004D6697"/>
    <w:rsid w:val="004E19F3"/>
    <w:rsid w:val="004E3E36"/>
    <w:rsid w:val="004E55AB"/>
    <w:rsid w:val="004F61BA"/>
    <w:rsid w:val="00500CAE"/>
    <w:rsid w:val="00511FF3"/>
    <w:rsid w:val="00514245"/>
    <w:rsid w:val="005142BA"/>
    <w:rsid w:val="00526973"/>
    <w:rsid w:val="0052736C"/>
    <w:rsid w:val="005275D3"/>
    <w:rsid w:val="005327DA"/>
    <w:rsid w:val="00534EA4"/>
    <w:rsid w:val="00536817"/>
    <w:rsid w:val="005371C9"/>
    <w:rsid w:val="005374E7"/>
    <w:rsid w:val="0054365D"/>
    <w:rsid w:val="00544DC4"/>
    <w:rsid w:val="005461BE"/>
    <w:rsid w:val="0054636A"/>
    <w:rsid w:val="0056192D"/>
    <w:rsid w:val="00571D80"/>
    <w:rsid w:val="00572ED5"/>
    <w:rsid w:val="0057311D"/>
    <w:rsid w:val="0057468F"/>
    <w:rsid w:val="0057639F"/>
    <w:rsid w:val="005772B5"/>
    <w:rsid w:val="00580A24"/>
    <w:rsid w:val="00580ABE"/>
    <w:rsid w:val="0058296E"/>
    <w:rsid w:val="0058596E"/>
    <w:rsid w:val="005859EF"/>
    <w:rsid w:val="00586F7F"/>
    <w:rsid w:val="00594598"/>
    <w:rsid w:val="00596A71"/>
    <w:rsid w:val="005A12C6"/>
    <w:rsid w:val="005A5434"/>
    <w:rsid w:val="005B40C3"/>
    <w:rsid w:val="005B5331"/>
    <w:rsid w:val="005B72E2"/>
    <w:rsid w:val="005C02F6"/>
    <w:rsid w:val="005C4968"/>
    <w:rsid w:val="005C77C7"/>
    <w:rsid w:val="005D2A8B"/>
    <w:rsid w:val="005E056D"/>
    <w:rsid w:val="005E1095"/>
    <w:rsid w:val="005E6112"/>
    <w:rsid w:val="005F2769"/>
    <w:rsid w:val="005F59B6"/>
    <w:rsid w:val="005F5B32"/>
    <w:rsid w:val="005F7786"/>
    <w:rsid w:val="005F7AB4"/>
    <w:rsid w:val="00601675"/>
    <w:rsid w:val="00601C42"/>
    <w:rsid w:val="0060783E"/>
    <w:rsid w:val="00612DDD"/>
    <w:rsid w:val="00617FD4"/>
    <w:rsid w:val="0062472D"/>
    <w:rsid w:val="00626A2C"/>
    <w:rsid w:val="00627C6D"/>
    <w:rsid w:val="00645B59"/>
    <w:rsid w:val="0065291A"/>
    <w:rsid w:val="00654E7C"/>
    <w:rsid w:val="006630B2"/>
    <w:rsid w:val="00665EA7"/>
    <w:rsid w:val="006669A2"/>
    <w:rsid w:val="00666D3A"/>
    <w:rsid w:val="00670EB5"/>
    <w:rsid w:val="0067332E"/>
    <w:rsid w:val="00674933"/>
    <w:rsid w:val="00680017"/>
    <w:rsid w:val="0068049D"/>
    <w:rsid w:val="00682F1E"/>
    <w:rsid w:val="0068344F"/>
    <w:rsid w:val="00683945"/>
    <w:rsid w:val="00685D72"/>
    <w:rsid w:val="00685E9D"/>
    <w:rsid w:val="00693469"/>
    <w:rsid w:val="00693EEB"/>
    <w:rsid w:val="006A046B"/>
    <w:rsid w:val="006B1272"/>
    <w:rsid w:val="006B1E42"/>
    <w:rsid w:val="006B29B6"/>
    <w:rsid w:val="006B4BAC"/>
    <w:rsid w:val="006C12F7"/>
    <w:rsid w:val="006D04ED"/>
    <w:rsid w:val="006D162D"/>
    <w:rsid w:val="006D2005"/>
    <w:rsid w:val="006E2D82"/>
    <w:rsid w:val="006E3A72"/>
    <w:rsid w:val="006F2426"/>
    <w:rsid w:val="006F3CCF"/>
    <w:rsid w:val="006F7ECC"/>
    <w:rsid w:val="007052F4"/>
    <w:rsid w:val="00707418"/>
    <w:rsid w:val="00707F5F"/>
    <w:rsid w:val="00711139"/>
    <w:rsid w:val="0071294F"/>
    <w:rsid w:val="00715D7F"/>
    <w:rsid w:val="007170F3"/>
    <w:rsid w:val="00720896"/>
    <w:rsid w:val="00723B1E"/>
    <w:rsid w:val="00726CD9"/>
    <w:rsid w:val="00731E42"/>
    <w:rsid w:val="00736F23"/>
    <w:rsid w:val="0076114A"/>
    <w:rsid w:val="0076240B"/>
    <w:rsid w:val="007729B9"/>
    <w:rsid w:val="00776BDA"/>
    <w:rsid w:val="007806F5"/>
    <w:rsid w:val="007821D4"/>
    <w:rsid w:val="00784F5B"/>
    <w:rsid w:val="00785666"/>
    <w:rsid w:val="00791A66"/>
    <w:rsid w:val="00796B17"/>
    <w:rsid w:val="007A177E"/>
    <w:rsid w:val="007A3CB6"/>
    <w:rsid w:val="007B260F"/>
    <w:rsid w:val="007B49BC"/>
    <w:rsid w:val="007B63A3"/>
    <w:rsid w:val="007C53B0"/>
    <w:rsid w:val="007C7332"/>
    <w:rsid w:val="007D0626"/>
    <w:rsid w:val="007D186E"/>
    <w:rsid w:val="007D3206"/>
    <w:rsid w:val="007D4615"/>
    <w:rsid w:val="007E5C81"/>
    <w:rsid w:val="007E5CED"/>
    <w:rsid w:val="007F5516"/>
    <w:rsid w:val="007F5E85"/>
    <w:rsid w:val="008009D2"/>
    <w:rsid w:val="00801D46"/>
    <w:rsid w:val="00803144"/>
    <w:rsid w:val="00803CEA"/>
    <w:rsid w:val="00815FE2"/>
    <w:rsid w:val="00852598"/>
    <w:rsid w:val="0085539A"/>
    <w:rsid w:val="0085658D"/>
    <w:rsid w:val="00856A33"/>
    <w:rsid w:val="00860277"/>
    <w:rsid w:val="00861030"/>
    <w:rsid w:val="00863C78"/>
    <w:rsid w:val="008650FC"/>
    <w:rsid w:val="00871D9F"/>
    <w:rsid w:val="00871DA1"/>
    <w:rsid w:val="00877F0D"/>
    <w:rsid w:val="008851AD"/>
    <w:rsid w:val="00885A12"/>
    <w:rsid w:val="0088602C"/>
    <w:rsid w:val="00887887"/>
    <w:rsid w:val="00892A86"/>
    <w:rsid w:val="00894C32"/>
    <w:rsid w:val="00897AD1"/>
    <w:rsid w:val="00897DB9"/>
    <w:rsid w:val="00897DBA"/>
    <w:rsid w:val="008A384E"/>
    <w:rsid w:val="008A5D3C"/>
    <w:rsid w:val="008B218A"/>
    <w:rsid w:val="008B48FD"/>
    <w:rsid w:val="008B53A6"/>
    <w:rsid w:val="008B6030"/>
    <w:rsid w:val="008B6845"/>
    <w:rsid w:val="008C17A5"/>
    <w:rsid w:val="008C1E1D"/>
    <w:rsid w:val="008C55DA"/>
    <w:rsid w:val="008D1F5D"/>
    <w:rsid w:val="008D5EBF"/>
    <w:rsid w:val="008D60F4"/>
    <w:rsid w:val="0090594E"/>
    <w:rsid w:val="00906D79"/>
    <w:rsid w:val="00910B41"/>
    <w:rsid w:val="00915928"/>
    <w:rsid w:val="0091788B"/>
    <w:rsid w:val="0092146F"/>
    <w:rsid w:val="0092327D"/>
    <w:rsid w:val="00924B5E"/>
    <w:rsid w:val="00925E1E"/>
    <w:rsid w:val="009309DF"/>
    <w:rsid w:val="00937F43"/>
    <w:rsid w:val="0094249A"/>
    <w:rsid w:val="00942643"/>
    <w:rsid w:val="00942DEE"/>
    <w:rsid w:val="0094452E"/>
    <w:rsid w:val="009628FB"/>
    <w:rsid w:val="00967BFA"/>
    <w:rsid w:val="00970611"/>
    <w:rsid w:val="00973B6A"/>
    <w:rsid w:val="00975C68"/>
    <w:rsid w:val="00977D5B"/>
    <w:rsid w:val="009858D9"/>
    <w:rsid w:val="00987E8D"/>
    <w:rsid w:val="00992456"/>
    <w:rsid w:val="00993E3B"/>
    <w:rsid w:val="00995DBF"/>
    <w:rsid w:val="00997774"/>
    <w:rsid w:val="00997FCF"/>
    <w:rsid w:val="009A27F3"/>
    <w:rsid w:val="009A56C0"/>
    <w:rsid w:val="009A68D2"/>
    <w:rsid w:val="009B0381"/>
    <w:rsid w:val="009B11B9"/>
    <w:rsid w:val="009B5F33"/>
    <w:rsid w:val="009C0421"/>
    <w:rsid w:val="009C1CC6"/>
    <w:rsid w:val="009C248F"/>
    <w:rsid w:val="009C3B39"/>
    <w:rsid w:val="009C5792"/>
    <w:rsid w:val="009C591C"/>
    <w:rsid w:val="009D097C"/>
    <w:rsid w:val="009D09B1"/>
    <w:rsid w:val="009D3BB5"/>
    <w:rsid w:val="009D5B29"/>
    <w:rsid w:val="009E06E8"/>
    <w:rsid w:val="009E16EE"/>
    <w:rsid w:val="009E3881"/>
    <w:rsid w:val="009E4565"/>
    <w:rsid w:val="009F006E"/>
    <w:rsid w:val="009F3E81"/>
    <w:rsid w:val="009F476E"/>
    <w:rsid w:val="009F6371"/>
    <w:rsid w:val="009F6B0B"/>
    <w:rsid w:val="00A00270"/>
    <w:rsid w:val="00A02DE9"/>
    <w:rsid w:val="00A035CB"/>
    <w:rsid w:val="00A03D6C"/>
    <w:rsid w:val="00A059F5"/>
    <w:rsid w:val="00A12133"/>
    <w:rsid w:val="00A16224"/>
    <w:rsid w:val="00A21598"/>
    <w:rsid w:val="00A2246E"/>
    <w:rsid w:val="00A25A3D"/>
    <w:rsid w:val="00A27856"/>
    <w:rsid w:val="00A417D6"/>
    <w:rsid w:val="00A4422D"/>
    <w:rsid w:val="00A4681C"/>
    <w:rsid w:val="00A504BA"/>
    <w:rsid w:val="00A57A16"/>
    <w:rsid w:val="00A61AA2"/>
    <w:rsid w:val="00A61BE2"/>
    <w:rsid w:val="00A63BB4"/>
    <w:rsid w:val="00A64477"/>
    <w:rsid w:val="00A6552E"/>
    <w:rsid w:val="00A7470D"/>
    <w:rsid w:val="00A752C3"/>
    <w:rsid w:val="00A80BF7"/>
    <w:rsid w:val="00A827FA"/>
    <w:rsid w:val="00AA26E4"/>
    <w:rsid w:val="00AA376B"/>
    <w:rsid w:val="00AA4B27"/>
    <w:rsid w:val="00AA5511"/>
    <w:rsid w:val="00AA6B5B"/>
    <w:rsid w:val="00AB0C31"/>
    <w:rsid w:val="00AB2DBE"/>
    <w:rsid w:val="00AB718F"/>
    <w:rsid w:val="00AB7C19"/>
    <w:rsid w:val="00AC2AAD"/>
    <w:rsid w:val="00AC65FD"/>
    <w:rsid w:val="00AC734B"/>
    <w:rsid w:val="00AC7B7D"/>
    <w:rsid w:val="00AD0546"/>
    <w:rsid w:val="00AD1D47"/>
    <w:rsid w:val="00AD629D"/>
    <w:rsid w:val="00AE020A"/>
    <w:rsid w:val="00AE043B"/>
    <w:rsid w:val="00AE2BDD"/>
    <w:rsid w:val="00AE5B52"/>
    <w:rsid w:val="00AE62C4"/>
    <w:rsid w:val="00AF24A0"/>
    <w:rsid w:val="00AF7F06"/>
    <w:rsid w:val="00B101FB"/>
    <w:rsid w:val="00B16F01"/>
    <w:rsid w:val="00B17005"/>
    <w:rsid w:val="00B202B7"/>
    <w:rsid w:val="00B26BE9"/>
    <w:rsid w:val="00B32991"/>
    <w:rsid w:val="00B35BFF"/>
    <w:rsid w:val="00B420F5"/>
    <w:rsid w:val="00B47DAA"/>
    <w:rsid w:val="00B516C7"/>
    <w:rsid w:val="00B52A65"/>
    <w:rsid w:val="00B52B90"/>
    <w:rsid w:val="00B54880"/>
    <w:rsid w:val="00B560EA"/>
    <w:rsid w:val="00B62541"/>
    <w:rsid w:val="00B62A97"/>
    <w:rsid w:val="00B84E2A"/>
    <w:rsid w:val="00B921E7"/>
    <w:rsid w:val="00B938FF"/>
    <w:rsid w:val="00B975C0"/>
    <w:rsid w:val="00B97B94"/>
    <w:rsid w:val="00BA7452"/>
    <w:rsid w:val="00BC5832"/>
    <w:rsid w:val="00BD72AF"/>
    <w:rsid w:val="00BE0556"/>
    <w:rsid w:val="00BE20BD"/>
    <w:rsid w:val="00BE7C50"/>
    <w:rsid w:val="00BE7F69"/>
    <w:rsid w:val="00BF2870"/>
    <w:rsid w:val="00BF3B2A"/>
    <w:rsid w:val="00BF5CF9"/>
    <w:rsid w:val="00BF68E1"/>
    <w:rsid w:val="00C049E4"/>
    <w:rsid w:val="00C0736A"/>
    <w:rsid w:val="00C11BED"/>
    <w:rsid w:val="00C17477"/>
    <w:rsid w:val="00C2047D"/>
    <w:rsid w:val="00C278EB"/>
    <w:rsid w:val="00C31E42"/>
    <w:rsid w:val="00C33A29"/>
    <w:rsid w:val="00C34903"/>
    <w:rsid w:val="00C43CD3"/>
    <w:rsid w:val="00C46585"/>
    <w:rsid w:val="00C5052B"/>
    <w:rsid w:val="00C51422"/>
    <w:rsid w:val="00C51E81"/>
    <w:rsid w:val="00C5530A"/>
    <w:rsid w:val="00C66A83"/>
    <w:rsid w:val="00C74759"/>
    <w:rsid w:val="00C80AF9"/>
    <w:rsid w:val="00C80F9A"/>
    <w:rsid w:val="00C811A6"/>
    <w:rsid w:val="00C81F23"/>
    <w:rsid w:val="00C8301C"/>
    <w:rsid w:val="00C8478F"/>
    <w:rsid w:val="00C87D5E"/>
    <w:rsid w:val="00C87EF2"/>
    <w:rsid w:val="00C931E5"/>
    <w:rsid w:val="00CA0092"/>
    <w:rsid w:val="00CB0916"/>
    <w:rsid w:val="00CB144D"/>
    <w:rsid w:val="00CB1467"/>
    <w:rsid w:val="00CB3148"/>
    <w:rsid w:val="00CB5F43"/>
    <w:rsid w:val="00CC387B"/>
    <w:rsid w:val="00CC7710"/>
    <w:rsid w:val="00CD4DD8"/>
    <w:rsid w:val="00CD6BFF"/>
    <w:rsid w:val="00CD704E"/>
    <w:rsid w:val="00CD7582"/>
    <w:rsid w:val="00CE0198"/>
    <w:rsid w:val="00CE2299"/>
    <w:rsid w:val="00CE2553"/>
    <w:rsid w:val="00CE2A6C"/>
    <w:rsid w:val="00CF02C1"/>
    <w:rsid w:val="00CF3ACC"/>
    <w:rsid w:val="00CF6061"/>
    <w:rsid w:val="00CF7C44"/>
    <w:rsid w:val="00D0219D"/>
    <w:rsid w:val="00D02AD8"/>
    <w:rsid w:val="00D046F7"/>
    <w:rsid w:val="00D05195"/>
    <w:rsid w:val="00D13CAE"/>
    <w:rsid w:val="00D13DA0"/>
    <w:rsid w:val="00D17DC9"/>
    <w:rsid w:val="00D21780"/>
    <w:rsid w:val="00D233C1"/>
    <w:rsid w:val="00D24A3B"/>
    <w:rsid w:val="00D26354"/>
    <w:rsid w:val="00D339C3"/>
    <w:rsid w:val="00D353BF"/>
    <w:rsid w:val="00D3590C"/>
    <w:rsid w:val="00D5015E"/>
    <w:rsid w:val="00D50DCB"/>
    <w:rsid w:val="00D52149"/>
    <w:rsid w:val="00D53660"/>
    <w:rsid w:val="00D636F5"/>
    <w:rsid w:val="00D658E4"/>
    <w:rsid w:val="00D65C75"/>
    <w:rsid w:val="00D71AFD"/>
    <w:rsid w:val="00D7535F"/>
    <w:rsid w:val="00D806A3"/>
    <w:rsid w:val="00D818CF"/>
    <w:rsid w:val="00D81E65"/>
    <w:rsid w:val="00D827E0"/>
    <w:rsid w:val="00D96C45"/>
    <w:rsid w:val="00D97346"/>
    <w:rsid w:val="00DA2CC3"/>
    <w:rsid w:val="00DA49F6"/>
    <w:rsid w:val="00DA7533"/>
    <w:rsid w:val="00DA7F6E"/>
    <w:rsid w:val="00DB51DD"/>
    <w:rsid w:val="00DC2DE2"/>
    <w:rsid w:val="00DC32F8"/>
    <w:rsid w:val="00DC38DF"/>
    <w:rsid w:val="00DC68BF"/>
    <w:rsid w:val="00DC7D24"/>
    <w:rsid w:val="00DD13D7"/>
    <w:rsid w:val="00DE5DE9"/>
    <w:rsid w:val="00DE67D4"/>
    <w:rsid w:val="00DE7A4F"/>
    <w:rsid w:val="00E04FC1"/>
    <w:rsid w:val="00E05FF0"/>
    <w:rsid w:val="00E06A30"/>
    <w:rsid w:val="00E11AF5"/>
    <w:rsid w:val="00E20F75"/>
    <w:rsid w:val="00E27AD3"/>
    <w:rsid w:val="00E27D91"/>
    <w:rsid w:val="00E30300"/>
    <w:rsid w:val="00E40D13"/>
    <w:rsid w:val="00E40D3F"/>
    <w:rsid w:val="00E41D24"/>
    <w:rsid w:val="00E4542C"/>
    <w:rsid w:val="00E5209C"/>
    <w:rsid w:val="00E6327F"/>
    <w:rsid w:val="00E6378A"/>
    <w:rsid w:val="00E64DEA"/>
    <w:rsid w:val="00E668D4"/>
    <w:rsid w:val="00E81E45"/>
    <w:rsid w:val="00E82DC4"/>
    <w:rsid w:val="00E83F82"/>
    <w:rsid w:val="00E86133"/>
    <w:rsid w:val="00E90DF0"/>
    <w:rsid w:val="00E97114"/>
    <w:rsid w:val="00EA214C"/>
    <w:rsid w:val="00EA3177"/>
    <w:rsid w:val="00EA3EFD"/>
    <w:rsid w:val="00EB507A"/>
    <w:rsid w:val="00ED16DB"/>
    <w:rsid w:val="00EE0ECC"/>
    <w:rsid w:val="00EE34E2"/>
    <w:rsid w:val="00EE54E2"/>
    <w:rsid w:val="00EF14D2"/>
    <w:rsid w:val="00EF235E"/>
    <w:rsid w:val="00EF4CEA"/>
    <w:rsid w:val="00EF7C56"/>
    <w:rsid w:val="00F0055E"/>
    <w:rsid w:val="00F0587A"/>
    <w:rsid w:val="00F058FA"/>
    <w:rsid w:val="00F16EC4"/>
    <w:rsid w:val="00F218C3"/>
    <w:rsid w:val="00F24609"/>
    <w:rsid w:val="00F2520C"/>
    <w:rsid w:val="00F32A47"/>
    <w:rsid w:val="00F37BEE"/>
    <w:rsid w:val="00F4687D"/>
    <w:rsid w:val="00F51D50"/>
    <w:rsid w:val="00F53694"/>
    <w:rsid w:val="00F577B8"/>
    <w:rsid w:val="00F6415D"/>
    <w:rsid w:val="00F66628"/>
    <w:rsid w:val="00F70506"/>
    <w:rsid w:val="00F837F9"/>
    <w:rsid w:val="00F8669B"/>
    <w:rsid w:val="00F949FD"/>
    <w:rsid w:val="00F95EDD"/>
    <w:rsid w:val="00FA09FD"/>
    <w:rsid w:val="00FA3B75"/>
    <w:rsid w:val="00FA71BD"/>
    <w:rsid w:val="00FB0064"/>
    <w:rsid w:val="00FB5816"/>
    <w:rsid w:val="00FC1D22"/>
    <w:rsid w:val="00FC1F84"/>
    <w:rsid w:val="00FC40D9"/>
    <w:rsid w:val="00FC48E1"/>
    <w:rsid w:val="00FC78D1"/>
    <w:rsid w:val="00FD297D"/>
    <w:rsid w:val="00FD5FAC"/>
    <w:rsid w:val="00FD79A5"/>
    <w:rsid w:val="00FE2BBB"/>
    <w:rsid w:val="00FE5646"/>
    <w:rsid w:val="00FE7984"/>
    <w:rsid w:val="00FF053C"/>
    <w:rsid w:val="00FF2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BE"/>
  </w:style>
  <w:style w:type="paragraph" w:styleId="Heading1">
    <w:name w:val="heading 1"/>
    <w:aliases w:val="CHUONG"/>
    <w:basedOn w:val="Normal"/>
    <w:next w:val="Normal"/>
    <w:link w:val="Heading1Char"/>
    <w:qFormat/>
    <w:rsid w:val="00B16F01"/>
    <w:pPr>
      <w:keepNext/>
      <w:numPr>
        <w:numId w:val="5"/>
      </w:numPr>
      <w:spacing w:before="60" w:after="240" w:line="240" w:lineRule="auto"/>
      <w:jc w:val="both"/>
      <w:outlineLvl w:val="0"/>
    </w:pPr>
    <w:rPr>
      <w:rFonts w:eastAsia="Times New Roman" w:cs="Times New Roman"/>
      <w:b/>
      <w:kern w:val="28"/>
      <w:szCs w:val="26"/>
      <w:lang w:val="en-US"/>
    </w:rPr>
  </w:style>
  <w:style w:type="paragraph" w:styleId="Heading2">
    <w:name w:val="heading 2"/>
    <w:basedOn w:val="Normal"/>
    <w:next w:val="Normal"/>
    <w:link w:val="Heading2Char"/>
    <w:autoRedefine/>
    <w:qFormat/>
    <w:rsid w:val="00B16F01"/>
    <w:pPr>
      <w:keepNext/>
      <w:numPr>
        <w:ilvl w:val="1"/>
        <w:numId w:val="5"/>
      </w:numPr>
      <w:spacing w:before="120" w:after="60" w:line="240" w:lineRule="atLeast"/>
      <w:jc w:val="both"/>
      <w:outlineLvl w:val="1"/>
    </w:pPr>
    <w:rPr>
      <w:rFonts w:eastAsia="Times New Roman" w:cs="Times New Roman"/>
      <w:b/>
      <w:caps/>
      <w:sz w:val="28"/>
      <w:szCs w:val="26"/>
      <w:lang w:val="pt-BR"/>
    </w:rPr>
  </w:style>
  <w:style w:type="paragraph" w:styleId="Heading3">
    <w:name w:val="heading 3"/>
    <w:basedOn w:val="Normal"/>
    <w:next w:val="Normal"/>
    <w:link w:val="Heading3Char"/>
    <w:qFormat/>
    <w:rsid w:val="00B16F01"/>
    <w:pPr>
      <w:keepNext/>
      <w:numPr>
        <w:ilvl w:val="2"/>
        <w:numId w:val="5"/>
      </w:numPr>
      <w:spacing w:before="120" w:after="60" w:line="240" w:lineRule="auto"/>
      <w:jc w:val="both"/>
      <w:outlineLvl w:val="2"/>
    </w:pPr>
    <w:rPr>
      <w:rFonts w:eastAsia="Times New Roman" w:cs="Times New Roman"/>
      <w:b/>
      <w:sz w:val="28"/>
      <w:szCs w:val="26"/>
      <w:lang w:val="en-US"/>
    </w:rPr>
  </w:style>
  <w:style w:type="paragraph" w:styleId="Heading4">
    <w:name w:val="heading 4"/>
    <w:basedOn w:val="Normal"/>
    <w:next w:val="Normal"/>
    <w:link w:val="Heading4Char"/>
    <w:qFormat/>
    <w:rsid w:val="00B16F01"/>
    <w:pPr>
      <w:keepNext/>
      <w:numPr>
        <w:ilvl w:val="3"/>
        <w:numId w:val="5"/>
      </w:numPr>
      <w:spacing w:before="60" w:after="60" w:line="240" w:lineRule="auto"/>
      <w:ind w:left="426"/>
      <w:jc w:val="both"/>
      <w:outlineLvl w:val="3"/>
    </w:pPr>
    <w:rPr>
      <w:rFonts w:eastAsia="Times New Roman" w:cs="Times New Roman"/>
      <w:b/>
      <w:noProof/>
      <w:sz w:val="28"/>
      <w:szCs w:val="28"/>
    </w:rPr>
  </w:style>
  <w:style w:type="paragraph" w:styleId="Heading5">
    <w:name w:val="heading 5"/>
    <w:basedOn w:val="Normal"/>
    <w:next w:val="Normal"/>
    <w:link w:val="Heading5Char"/>
    <w:qFormat/>
    <w:rsid w:val="00B16F01"/>
    <w:pPr>
      <w:numPr>
        <w:ilvl w:val="4"/>
        <w:numId w:val="5"/>
      </w:numPr>
      <w:spacing w:before="60" w:after="60" w:line="300" w:lineRule="auto"/>
      <w:ind w:left="709"/>
      <w:jc w:val="both"/>
      <w:outlineLvl w:val="4"/>
    </w:pPr>
    <w:rPr>
      <w:rFonts w:eastAsia="Times New Roman" w:cs="Times New Roman"/>
      <w:i/>
      <w:sz w:val="28"/>
      <w:szCs w:val="28"/>
      <w:lang w:val="en-US"/>
    </w:rPr>
  </w:style>
  <w:style w:type="paragraph" w:styleId="Heading6">
    <w:name w:val="heading 6"/>
    <w:basedOn w:val="Normal"/>
    <w:next w:val="Normal"/>
    <w:link w:val="Heading6Char"/>
    <w:qFormat/>
    <w:rsid w:val="00B16F01"/>
    <w:pPr>
      <w:numPr>
        <w:ilvl w:val="5"/>
        <w:numId w:val="5"/>
      </w:numPr>
      <w:tabs>
        <w:tab w:val="left" w:pos="851"/>
      </w:tabs>
      <w:spacing w:before="60" w:after="60" w:line="240" w:lineRule="auto"/>
      <w:jc w:val="both"/>
      <w:outlineLvl w:val="5"/>
    </w:pPr>
    <w:rPr>
      <w:rFonts w:eastAsia="Times New Roman" w:cs="Times New Roman"/>
      <w:i/>
      <w:sz w:val="28"/>
      <w:szCs w:val="26"/>
      <w:lang w:val="en-US"/>
    </w:rPr>
  </w:style>
  <w:style w:type="paragraph" w:styleId="Heading7">
    <w:name w:val="heading 7"/>
    <w:basedOn w:val="Normal"/>
    <w:next w:val="Normal"/>
    <w:link w:val="Heading7Char"/>
    <w:qFormat/>
    <w:rsid w:val="00B16F01"/>
    <w:pPr>
      <w:numPr>
        <w:ilvl w:val="6"/>
        <w:numId w:val="5"/>
      </w:numPr>
      <w:spacing w:before="240" w:after="60" w:line="240" w:lineRule="auto"/>
      <w:jc w:val="both"/>
      <w:outlineLvl w:val="6"/>
    </w:pPr>
    <w:rPr>
      <w:rFonts w:ascii="Univers (WN)" w:eastAsia="Times New Roman" w:hAnsi="Univers (WN)" w:cs="Times New Roman"/>
      <w:sz w:val="20"/>
      <w:szCs w:val="26"/>
      <w:lang w:val="en-US"/>
    </w:rPr>
  </w:style>
  <w:style w:type="paragraph" w:styleId="Heading8">
    <w:name w:val="heading 8"/>
    <w:basedOn w:val="Normal"/>
    <w:next w:val="Normal"/>
    <w:link w:val="Heading8Char"/>
    <w:qFormat/>
    <w:rsid w:val="00B16F01"/>
    <w:pPr>
      <w:numPr>
        <w:ilvl w:val="7"/>
        <w:numId w:val="5"/>
      </w:numPr>
      <w:spacing w:before="240" w:after="60" w:line="240" w:lineRule="auto"/>
      <w:jc w:val="both"/>
      <w:outlineLvl w:val="7"/>
    </w:pPr>
    <w:rPr>
      <w:rFonts w:ascii="Univers (WN)" w:eastAsia="Times New Roman" w:hAnsi="Univers (WN)" w:cs="Times New Roman"/>
      <w:i/>
      <w:sz w:val="20"/>
      <w:szCs w:val="26"/>
      <w:lang w:val="en-US"/>
    </w:rPr>
  </w:style>
  <w:style w:type="paragraph" w:styleId="Heading9">
    <w:name w:val="heading 9"/>
    <w:basedOn w:val="Normal"/>
    <w:next w:val="Normal"/>
    <w:link w:val="Heading9Char"/>
    <w:qFormat/>
    <w:rsid w:val="00B16F01"/>
    <w:pPr>
      <w:numPr>
        <w:ilvl w:val="8"/>
        <w:numId w:val="5"/>
      </w:numPr>
      <w:spacing w:before="240" w:after="60" w:line="240" w:lineRule="auto"/>
      <w:jc w:val="both"/>
      <w:outlineLvl w:val="8"/>
    </w:pPr>
    <w:rPr>
      <w:rFonts w:ascii="Univers (WN)" w:eastAsia="Times New Roman" w:hAnsi="Univers (WN)" w:cs="Times New Roman"/>
      <w:i/>
      <w:sz w:val="1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B17"/>
    <w:pPr>
      <w:ind w:left="720"/>
      <w:contextualSpacing/>
    </w:pPr>
  </w:style>
  <w:style w:type="paragraph" w:customStyle="1" w:styleId="CanhK">
    <w:name w:val="Canh K"/>
    <w:basedOn w:val="Normal"/>
    <w:link w:val="CanhKChar"/>
    <w:qFormat/>
    <w:rsid w:val="00FD297D"/>
    <w:pPr>
      <w:spacing w:before="60" w:after="60" w:line="240" w:lineRule="auto"/>
      <w:ind w:firstLine="426"/>
      <w:jc w:val="both"/>
    </w:pPr>
    <w:rPr>
      <w:rFonts w:eastAsia="Times New Roman" w:cs="Times New Roman"/>
      <w:sz w:val="28"/>
      <w:szCs w:val="28"/>
    </w:rPr>
  </w:style>
  <w:style w:type="character" w:customStyle="1" w:styleId="CanhKChar">
    <w:name w:val="Canh K Char"/>
    <w:basedOn w:val="DefaultParagraphFont"/>
    <w:link w:val="CanhK"/>
    <w:rsid w:val="00FD297D"/>
    <w:rPr>
      <w:rFonts w:eastAsia="Times New Roman" w:cs="Times New Roman"/>
      <w:sz w:val="28"/>
      <w:szCs w:val="28"/>
    </w:rPr>
  </w:style>
  <w:style w:type="paragraph" w:customStyle="1" w:styleId="canhchu">
    <w:name w:val="canh chu"/>
    <w:basedOn w:val="Normal"/>
    <w:link w:val="canhchuChar"/>
    <w:qFormat/>
    <w:rsid w:val="00CB5F43"/>
    <w:pPr>
      <w:numPr>
        <w:numId w:val="1"/>
      </w:numPr>
      <w:tabs>
        <w:tab w:val="left" w:pos="567"/>
      </w:tabs>
      <w:spacing w:before="60" w:after="60" w:line="240" w:lineRule="auto"/>
      <w:jc w:val="both"/>
    </w:pPr>
    <w:rPr>
      <w:rFonts w:eastAsia="Times New Roman" w:cs="Times New Roman"/>
      <w:sz w:val="28"/>
      <w:szCs w:val="28"/>
    </w:rPr>
  </w:style>
  <w:style w:type="character" w:customStyle="1" w:styleId="canhchuChar">
    <w:name w:val="canh chu Char"/>
    <w:link w:val="canhchu"/>
    <w:rsid w:val="00CB5F43"/>
    <w:rPr>
      <w:rFonts w:eastAsia="Times New Roman" w:cs="Times New Roman"/>
      <w:sz w:val="28"/>
      <w:szCs w:val="28"/>
    </w:rPr>
  </w:style>
  <w:style w:type="paragraph" w:styleId="Footer">
    <w:name w:val="footer"/>
    <w:basedOn w:val="Normal"/>
    <w:link w:val="FooterChar"/>
    <w:uiPriority w:val="99"/>
    <w:rsid w:val="00CB5F43"/>
    <w:pPr>
      <w:tabs>
        <w:tab w:val="center" w:pos="4320"/>
        <w:tab w:val="right" w:pos="8640"/>
      </w:tabs>
      <w:spacing w:before="60" w:after="60" w:line="240" w:lineRule="auto"/>
      <w:ind w:firstLine="425"/>
      <w:jc w:val="both"/>
    </w:pPr>
    <w:rPr>
      <w:rFonts w:ascii="VNI-Times" w:eastAsia="Times New Roman" w:hAnsi="VNI-Times" w:cs="Times New Roman"/>
      <w:sz w:val="26"/>
      <w:szCs w:val="26"/>
    </w:rPr>
  </w:style>
  <w:style w:type="character" w:customStyle="1" w:styleId="FooterChar">
    <w:name w:val="Footer Char"/>
    <w:basedOn w:val="DefaultParagraphFont"/>
    <w:link w:val="Footer"/>
    <w:uiPriority w:val="99"/>
    <w:rsid w:val="00CB5F43"/>
    <w:rPr>
      <w:rFonts w:ascii="VNI-Times" w:eastAsia="Times New Roman" w:hAnsi="VNI-Times" w:cs="Times New Roman"/>
      <w:sz w:val="26"/>
      <w:szCs w:val="26"/>
    </w:rPr>
  </w:style>
  <w:style w:type="character" w:customStyle="1" w:styleId="Heading1Char">
    <w:name w:val="Heading 1 Char"/>
    <w:aliases w:val="CHUONG Char"/>
    <w:basedOn w:val="DefaultParagraphFont"/>
    <w:link w:val="Heading1"/>
    <w:rsid w:val="00B16F01"/>
    <w:rPr>
      <w:rFonts w:eastAsia="Times New Roman" w:cs="Times New Roman"/>
      <w:b/>
      <w:kern w:val="28"/>
      <w:szCs w:val="26"/>
      <w:lang w:val="en-US"/>
    </w:rPr>
  </w:style>
  <w:style w:type="character" w:customStyle="1" w:styleId="Heading2Char">
    <w:name w:val="Heading 2 Char"/>
    <w:basedOn w:val="DefaultParagraphFont"/>
    <w:link w:val="Heading2"/>
    <w:rsid w:val="00B16F01"/>
    <w:rPr>
      <w:rFonts w:eastAsia="Times New Roman" w:cs="Times New Roman"/>
      <w:b/>
      <w:caps/>
      <w:sz w:val="28"/>
      <w:szCs w:val="26"/>
      <w:lang w:val="pt-BR"/>
    </w:rPr>
  </w:style>
  <w:style w:type="character" w:customStyle="1" w:styleId="Heading3Char">
    <w:name w:val="Heading 3 Char"/>
    <w:basedOn w:val="DefaultParagraphFont"/>
    <w:link w:val="Heading3"/>
    <w:rsid w:val="00B16F01"/>
    <w:rPr>
      <w:rFonts w:eastAsia="Times New Roman" w:cs="Times New Roman"/>
      <w:b/>
      <w:sz w:val="28"/>
      <w:szCs w:val="26"/>
      <w:lang w:val="en-US"/>
    </w:rPr>
  </w:style>
  <w:style w:type="character" w:customStyle="1" w:styleId="Heading4Char">
    <w:name w:val="Heading 4 Char"/>
    <w:basedOn w:val="DefaultParagraphFont"/>
    <w:link w:val="Heading4"/>
    <w:rsid w:val="00B16F01"/>
    <w:rPr>
      <w:rFonts w:eastAsia="Times New Roman" w:cs="Times New Roman"/>
      <w:b/>
      <w:noProof/>
      <w:sz w:val="28"/>
      <w:szCs w:val="28"/>
    </w:rPr>
  </w:style>
  <w:style w:type="character" w:customStyle="1" w:styleId="Heading5Char">
    <w:name w:val="Heading 5 Char"/>
    <w:basedOn w:val="DefaultParagraphFont"/>
    <w:link w:val="Heading5"/>
    <w:rsid w:val="00B16F01"/>
    <w:rPr>
      <w:rFonts w:eastAsia="Times New Roman" w:cs="Times New Roman"/>
      <w:i/>
      <w:sz w:val="28"/>
      <w:szCs w:val="28"/>
      <w:lang w:val="en-US"/>
    </w:rPr>
  </w:style>
  <w:style w:type="character" w:customStyle="1" w:styleId="Heading6Char">
    <w:name w:val="Heading 6 Char"/>
    <w:basedOn w:val="DefaultParagraphFont"/>
    <w:link w:val="Heading6"/>
    <w:rsid w:val="00B16F01"/>
    <w:rPr>
      <w:rFonts w:eastAsia="Times New Roman" w:cs="Times New Roman"/>
      <w:i/>
      <w:sz w:val="28"/>
      <w:szCs w:val="26"/>
      <w:lang w:val="en-US"/>
    </w:rPr>
  </w:style>
  <w:style w:type="character" w:customStyle="1" w:styleId="Heading7Char">
    <w:name w:val="Heading 7 Char"/>
    <w:basedOn w:val="DefaultParagraphFont"/>
    <w:link w:val="Heading7"/>
    <w:rsid w:val="00B16F01"/>
    <w:rPr>
      <w:rFonts w:ascii="Univers (WN)" w:eastAsia="Times New Roman" w:hAnsi="Univers (WN)" w:cs="Times New Roman"/>
      <w:sz w:val="20"/>
      <w:szCs w:val="26"/>
      <w:lang w:val="en-US"/>
    </w:rPr>
  </w:style>
  <w:style w:type="character" w:customStyle="1" w:styleId="Heading8Char">
    <w:name w:val="Heading 8 Char"/>
    <w:basedOn w:val="DefaultParagraphFont"/>
    <w:link w:val="Heading8"/>
    <w:rsid w:val="00B16F01"/>
    <w:rPr>
      <w:rFonts w:ascii="Univers (WN)" w:eastAsia="Times New Roman" w:hAnsi="Univers (WN)" w:cs="Times New Roman"/>
      <w:i/>
      <w:sz w:val="20"/>
      <w:szCs w:val="26"/>
      <w:lang w:val="en-US"/>
    </w:rPr>
  </w:style>
  <w:style w:type="character" w:customStyle="1" w:styleId="Heading9Char">
    <w:name w:val="Heading 9 Char"/>
    <w:basedOn w:val="DefaultParagraphFont"/>
    <w:link w:val="Heading9"/>
    <w:rsid w:val="00B16F01"/>
    <w:rPr>
      <w:rFonts w:ascii="Univers (WN)" w:eastAsia="Times New Roman" w:hAnsi="Univers (WN)" w:cs="Times New Roman"/>
      <w:i/>
      <w:sz w:val="18"/>
      <w:szCs w:val="26"/>
      <w:lang w:val="en-US"/>
    </w:rPr>
  </w:style>
  <w:style w:type="table" w:styleId="TableGrid">
    <w:name w:val="Table Grid"/>
    <w:basedOn w:val="TableNormal"/>
    <w:uiPriority w:val="59"/>
    <w:rsid w:val="00164DFF"/>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21780"/>
    <w:pPr>
      <w:spacing w:after="0" w:line="240" w:lineRule="auto"/>
      <w:jc w:val="center"/>
    </w:pPr>
    <w:rPr>
      <w:rFonts w:ascii="VNI-Helve" w:eastAsia="Times New Roman" w:hAnsi="VNI-Helve" w:cs="Times New Roman"/>
      <w:b/>
      <w:szCs w:val="24"/>
      <w:lang w:val="en-US"/>
    </w:rPr>
  </w:style>
  <w:style w:type="character" w:customStyle="1" w:styleId="TitleChar">
    <w:name w:val="Title Char"/>
    <w:basedOn w:val="DefaultParagraphFont"/>
    <w:link w:val="Title"/>
    <w:rsid w:val="00D21780"/>
    <w:rPr>
      <w:rFonts w:ascii="VNI-Helve" w:eastAsia="Times New Roman" w:hAnsi="VNI-Helve" w:cs="Times New Roman"/>
      <w:b/>
      <w:szCs w:val="24"/>
      <w:lang w:val="en-US"/>
    </w:rPr>
  </w:style>
  <w:style w:type="paragraph" w:styleId="Header">
    <w:name w:val="header"/>
    <w:basedOn w:val="Normal"/>
    <w:link w:val="HeaderChar"/>
    <w:uiPriority w:val="99"/>
    <w:unhideWhenUsed/>
    <w:rsid w:val="001E6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CBC"/>
  </w:style>
  <w:style w:type="paragraph" w:styleId="BalloonText">
    <w:name w:val="Balloon Text"/>
    <w:basedOn w:val="Normal"/>
    <w:link w:val="BalloonTextChar"/>
    <w:uiPriority w:val="99"/>
    <w:semiHidden/>
    <w:unhideWhenUsed/>
    <w:rsid w:val="001E6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CBC"/>
    <w:rPr>
      <w:rFonts w:ascii="Tahoma" w:hAnsi="Tahoma" w:cs="Tahoma"/>
      <w:sz w:val="16"/>
      <w:szCs w:val="16"/>
    </w:rPr>
  </w:style>
  <w:style w:type="paragraph" w:styleId="NoSpacing">
    <w:name w:val="No Spacing"/>
    <w:link w:val="NoSpacingChar"/>
    <w:uiPriority w:val="1"/>
    <w:qFormat/>
    <w:rsid w:val="001E6CBC"/>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1E6CBC"/>
    <w:rPr>
      <w:rFonts w:asciiTheme="minorHAnsi" w:eastAsiaTheme="minorEastAsia" w:hAnsiTheme="minorHAnsi"/>
      <w:sz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4102">
      <w:bodyDiv w:val="1"/>
      <w:marLeft w:val="0"/>
      <w:marRight w:val="0"/>
      <w:marTop w:val="0"/>
      <w:marBottom w:val="0"/>
      <w:divBdr>
        <w:top w:val="none" w:sz="0" w:space="0" w:color="auto"/>
        <w:left w:val="none" w:sz="0" w:space="0" w:color="auto"/>
        <w:bottom w:val="none" w:sz="0" w:space="0" w:color="auto"/>
        <w:right w:val="none" w:sz="0" w:space="0" w:color="auto"/>
      </w:divBdr>
    </w:div>
    <w:div w:id="539172400">
      <w:bodyDiv w:val="1"/>
      <w:marLeft w:val="0"/>
      <w:marRight w:val="0"/>
      <w:marTop w:val="0"/>
      <w:marBottom w:val="0"/>
      <w:divBdr>
        <w:top w:val="none" w:sz="0" w:space="0" w:color="auto"/>
        <w:left w:val="none" w:sz="0" w:space="0" w:color="auto"/>
        <w:bottom w:val="none" w:sz="0" w:space="0" w:color="auto"/>
        <w:right w:val="none" w:sz="0" w:space="0" w:color="auto"/>
      </w:divBdr>
    </w:div>
    <w:div w:id="778378254">
      <w:bodyDiv w:val="1"/>
      <w:marLeft w:val="0"/>
      <w:marRight w:val="0"/>
      <w:marTop w:val="0"/>
      <w:marBottom w:val="0"/>
      <w:divBdr>
        <w:top w:val="none" w:sz="0" w:space="0" w:color="auto"/>
        <w:left w:val="none" w:sz="0" w:space="0" w:color="auto"/>
        <w:bottom w:val="none" w:sz="0" w:space="0" w:color="auto"/>
        <w:right w:val="none" w:sz="0" w:space="0" w:color="auto"/>
      </w:divBdr>
    </w:div>
    <w:div w:id="1033992077">
      <w:bodyDiv w:val="1"/>
      <w:marLeft w:val="0"/>
      <w:marRight w:val="0"/>
      <w:marTop w:val="0"/>
      <w:marBottom w:val="0"/>
      <w:divBdr>
        <w:top w:val="none" w:sz="0" w:space="0" w:color="auto"/>
        <w:left w:val="none" w:sz="0" w:space="0" w:color="auto"/>
        <w:bottom w:val="none" w:sz="0" w:space="0" w:color="auto"/>
        <w:right w:val="none" w:sz="0" w:space="0" w:color="auto"/>
      </w:divBdr>
    </w:div>
    <w:div w:id="1209340574">
      <w:bodyDiv w:val="1"/>
      <w:marLeft w:val="0"/>
      <w:marRight w:val="0"/>
      <w:marTop w:val="0"/>
      <w:marBottom w:val="0"/>
      <w:divBdr>
        <w:top w:val="none" w:sz="0" w:space="0" w:color="auto"/>
        <w:left w:val="none" w:sz="0" w:space="0" w:color="auto"/>
        <w:bottom w:val="none" w:sz="0" w:space="0" w:color="auto"/>
        <w:right w:val="none" w:sz="0" w:space="0" w:color="auto"/>
      </w:divBdr>
    </w:div>
    <w:div w:id="1255044966">
      <w:bodyDiv w:val="1"/>
      <w:marLeft w:val="0"/>
      <w:marRight w:val="0"/>
      <w:marTop w:val="0"/>
      <w:marBottom w:val="0"/>
      <w:divBdr>
        <w:top w:val="none" w:sz="0" w:space="0" w:color="auto"/>
        <w:left w:val="none" w:sz="0" w:space="0" w:color="auto"/>
        <w:bottom w:val="none" w:sz="0" w:space="0" w:color="auto"/>
        <w:right w:val="none" w:sz="0" w:space="0" w:color="auto"/>
      </w:divBdr>
    </w:div>
    <w:div w:id="1519737072">
      <w:bodyDiv w:val="1"/>
      <w:marLeft w:val="0"/>
      <w:marRight w:val="0"/>
      <w:marTop w:val="0"/>
      <w:marBottom w:val="0"/>
      <w:divBdr>
        <w:top w:val="none" w:sz="0" w:space="0" w:color="auto"/>
        <w:left w:val="none" w:sz="0" w:space="0" w:color="auto"/>
        <w:bottom w:val="none" w:sz="0" w:space="0" w:color="auto"/>
        <w:right w:val="none" w:sz="0" w:space="0" w:color="auto"/>
      </w:divBdr>
    </w:div>
    <w:div w:id="200050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6D394C4D1F429EB84F8265E51B3624"/>
        <w:category>
          <w:name w:val="General"/>
          <w:gallery w:val="placeholder"/>
        </w:category>
        <w:types>
          <w:type w:val="bbPlcHdr"/>
        </w:types>
        <w:behaviors>
          <w:behavior w:val="content"/>
        </w:behaviors>
        <w:guid w:val="{9C47CA78-1E0F-4F6E-B136-426EA5339A3F}"/>
      </w:docPartPr>
      <w:docPartBody>
        <w:p w:rsidR="00256CBF" w:rsidRDefault="004D7C9C" w:rsidP="004D7C9C">
          <w:pPr>
            <w:pStyle w:val="8C6D394C4D1F429EB84F8265E51B3624"/>
          </w:pPr>
          <w:r>
            <w:rPr>
              <w:b/>
              <w:bCs/>
              <w:color w:val="1F497D" w:themeColor="text2"/>
              <w:sz w:val="28"/>
              <w:szCs w:val="28"/>
            </w:rPr>
            <w:t>[Type the document title]</w:t>
          </w:r>
        </w:p>
      </w:docPartBody>
    </w:docPart>
    <w:docPart>
      <w:docPartPr>
        <w:name w:val="E49A378C97744B249529DF2E701AE504"/>
        <w:category>
          <w:name w:val="General"/>
          <w:gallery w:val="placeholder"/>
        </w:category>
        <w:types>
          <w:type w:val="bbPlcHdr"/>
        </w:types>
        <w:behaviors>
          <w:behavior w:val="content"/>
        </w:behaviors>
        <w:guid w:val="{101AD5AC-E4B3-468B-9410-5825D53AF483}"/>
      </w:docPartPr>
      <w:docPartBody>
        <w:p w:rsidR="00256CBF" w:rsidRDefault="004D7C9C" w:rsidP="004D7C9C">
          <w:pPr>
            <w:pStyle w:val="E49A378C97744B249529DF2E701AE504"/>
          </w:pPr>
          <w:r>
            <w:rPr>
              <w:color w:val="4F81BD" w:themeColor="accent1"/>
            </w:rPr>
            <w:t>[Type the document subtitle]</w:t>
          </w:r>
        </w:p>
      </w:docPartBody>
    </w:docPart>
    <w:docPart>
      <w:docPartPr>
        <w:name w:val="172066FD9EE74059A2EF8A1297340B41"/>
        <w:category>
          <w:name w:val="General"/>
          <w:gallery w:val="placeholder"/>
        </w:category>
        <w:types>
          <w:type w:val="bbPlcHdr"/>
        </w:types>
        <w:behaviors>
          <w:behavior w:val="content"/>
        </w:behaviors>
        <w:guid w:val="{089C99BC-C41D-4E31-8D28-E67C87B431FF}"/>
      </w:docPartPr>
      <w:docPartBody>
        <w:p w:rsidR="00256CBF" w:rsidRDefault="004D7C9C" w:rsidP="004D7C9C">
          <w:pPr>
            <w:pStyle w:val="172066FD9EE74059A2EF8A1297340B41"/>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Aptim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I-Duff">
    <w:panose1 w:val="00000000000000000000"/>
    <w:charset w:val="00"/>
    <w:family w:val="auto"/>
    <w:pitch w:val="variable"/>
    <w:sig w:usb0="00000003" w:usb1="00000000" w:usb2="00000000" w:usb3="00000000" w:csb0="00000001" w:csb1="00000000"/>
  </w:font>
  <w:font w:name="VNI-Av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7C9C"/>
    <w:rsid w:val="001462D1"/>
    <w:rsid w:val="0025559D"/>
    <w:rsid w:val="00256CBF"/>
    <w:rsid w:val="002E47C3"/>
    <w:rsid w:val="0034227C"/>
    <w:rsid w:val="00410F4C"/>
    <w:rsid w:val="00431228"/>
    <w:rsid w:val="004D7C9C"/>
    <w:rsid w:val="00585B92"/>
    <w:rsid w:val="005B1643"/>
    <w:rsid w:val="00641D95"/>
    <w:rsid w:val="006D034C"/>
    <w:rsid w:val="006F5788"/>
    <w:rsid w:val="00797C11"/>
    <w:rsid w:val="007A281C"/>
    <w:rsid w:val="007C5DD5"/>
    <w:rsid w:val="008118B7"/>
    <w:rsid w:val="00874106"/>
    <w:rsid w:val="00902B08"/>
    <w:rsid w:val="009C12CA"/>
    <w:rsid w:val="00AF2955"/>
    <w:rsid w:val="00BF55ED"/>
    <w:rsid w:val="00C007CB"/>
    <w:rsid w:val="00C806C4"/>
    <w:rsid w:val="00D35C25"/>
    <w:rsid w:val="00EF07B0"/>
    <w:rsid w:val="00F121CF"/>
    <w:rsid w:val="00FF40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C53561501F4D8FAEE51840A78A05C3">
    <w:name w:val="73C53561501F4D8FAEE51840A78A05C3"/>
    <w:rsid w:val="004D7C9C"/>
  </w:style>
  <w:style w:type="paragraph" w:customStyle="1" w:styleId="10D6C3592FA4425CB1AEFBA02E424559">
    <w:name w:val="10D6C3592FA4425CB1AEFBA02E424559"/>
    <w:rsid w:val="004D7C9C"/>
  </w:style>
  <w:style w:type="paragraph" w:customStyle="1" w:styleId="D917F48D873341518A21A7AE8B9E9C45">
    <w:name w:val="D917F48D873341518A21A7AE8B9E9C45"/>
    <w:rsid w:val="004D7C9C"/>
  </w:style>
  <w:style w:type="paragraph" w:customStyle="1" w:styleId="DFBDC192CD334751BFDCE4F9F9479B94">
    <w:name w:val="DFBDC192CD334751BFDCE4F9F9479B94"/>
    <w:rsid w:val="004D7C9C"/>
  </w:style>
  <w:style w:type="paragraph" w:customStyle="1" w:styleId="0D1A840578694ABC85692B17159DC4A5">
    <w:name w:val="0D1A840578694ABC85692B17159DC4A5"/>
    <w:rsid w:val="004D7C9C"/>
  </w:style>
  <w:style w:type="paragraph" w:customStyle="1" w:styleId="D8997884BDEB41C9A374277B8B4D7778">
    <w:name w:val="D8997884BDEB41C9A374277B8B4D7778"/>
    <w:rsid w:val="004D7C9C"/>
  </w:style>
  <w:style w:type="paragraph" w:customStyle="1" w:styleId="8C6D394C4D1F429EB84F8265E51B3624">
    <w:name w:val="8C6D394C4D1F429EB84F8265E51B3624"/>
    <w:rsid w:val="004D7C9C"/>
  </w:style>
  <w:style w:type="paragraph" w:customStyle="1" w:styleId="E49A378C97744B249529DF2E701AE504">
    <w:name w:val="E49A378C97744B249529DF2E701AE504"/>
    <w:rsid w:val="004D7C9C"/>
  </w:style>
  <w:style w:type="paragraph" w:customStyle="1" w:styleId="172066FD9EE74059A2EF8A1297340B41">
    <w:name w:val="172066FD9EE74059A2EF8A1297340B41"/>
    <w:rsid w:val="004D7C9C"/>
  </w:style>
  <w:style w:type="paragraph" w:customStyle="1" w:styleId="983D5EE1F0504DB7A6E4C385D39682E9">
    <w:name w:val="983D5EE1F0504DB7A6E4C385D39682E9"/>
    <w:rsid w:val="005B1643"/>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QY5UZ4ZQWDMN-1850682920-186</_dlc_DocId>
    <_dlc_DocIdUrl xmlns="df6cab6d-25a5-4a45-89de-f19c5af208b6">
      <Url>https://bienhoa.dongnai.gov.vn/_layouts/15/DocIdRedir.aspx?ID=QY5UZ4ZQWDMN-1850682920-186</Url>
      <Description>QY5UZ4ZQWDMN-1850682920-186</Description>
    </_dlc_DocIdUrl>
  </documentManagement>
</p:properties>
</file>

<file path=customXml/itemProps1.xml><?xml version="1.0" encoding="utf-8"?>
<ds:datastoreItem xmlns:ds="http://schemas.openxmlformats.org/officeDocument/2006/customXml" ds:itemID="{0710DA05-043A-43A3-BDA1-FA30295E0BEC}"/>
</file>

<file path=customXml/itemProps2.xml><?xml version="1.0" encoding="utf-8"?>
<ds:datastoreItem xmlns:ds="http://schemas.openxmlformats.org/officeDocument/2006/customXml" ds:itemID="{93D34856-7FD7-4982-A00B-79420667B1D1}"/>
</file>

<file path=customXml/itemProps3.xml><?xml version="1.0" encoding="utf-8"?>
<ds:datastoreItem xmlns:ds="http://schemas.openxmlformats.org/officeDocument/2006/customXml" ds:itemID="{0864FF4D-C166-4789-BC75-B3CB5EFBDC5D}"/>
</file>

<file path=customXml/itemProps4.xml><?xml version="1.0" encoding="utf-8"?>
<ds:datastoreItem xmlns:ds="http://schemas.openxmlformats.org/officeDocument/2006/customXml" ds:itemID="{16D653CC-7B22-4B55-AE86-660585A6D763}"/>
</file>

<file path=customXml/itemProps5.xml><?xml version="1.0" encoding="utf-8"?>
<ds:datastoreItem xmlns:ds="http://schemas.openxmlformats.org/officeDocument/2006/customXml" ds:itemID="{AAD3C486-DAE8-4620-B3FE-7D70AF3218DE}"/>
</file>

<file path=docProps/app.xml><?xml version="1.0" encoding="utf-8"?>
<Properties xmlns="http://schemas.openxmlformats.org/officeDocument/2006/extended-properties" xmlns:vt="http://schemas.openxmlformats.org/officeDocument/2006/docPropsVTypes">
  <Template>Normal.dotm</Template>
  <TotalTime>2097</TotalTime>
  <Pages>1</Pages>
  <Words>3682</Words>
  <Characters>20991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Ban Quản lý dự án Biên Hòa</vt:lpstr>
    </vt:vector>
  </TitlesOfParts>
  <Company>CKK</Company>
  <LinksUpToDate>false</LinksUpToDate>
  <CharactersWithSpaces>24624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Quản lý dự án Biên Hòa</dc:title>
  <dc:subject>Dự án Hạ tầng Khu tái định cư phường Thống Nhất - Tân Mai 2</dc:subject>
  <dc:creator>Thành phố Biên Hòa, tỉnh Đồng Nai</dc:creator>
  <cp:lastModifiedBy>Windows User</cp:lastModifiedBy>
  <cp:revision>763</cp:revision>
  <dcterms:created xsi:type="dcterms:W3CDTF">2016-09-05T13:41:00Z</dcterms:created>
  <dcterms:modified xsi:type="dcterms:W3CDTF">2020-04-16T09:35:00Z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5ca4c214-0866-4da0-9bed-a796531a96aa</vt:lpwstr>
  </property>
</Properties>
</file>